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52047" w14:textId="0A8CA203" w:rsidR="00357F40" w:rsidRDefault="00D5195B" w:rsidP="004D6072">
      <w:pPr>
        <w:spacing w:after="0" w:line="240" w:lineRule="auto"/>
        <w:rPr>
          <w:rFonts w:ascii="Open Sans" w:hAnsi="Open Sans" w:cs="Open Sans"/>
          <w:b/>
          <w:bCs/>
          <w:sz w:val="28"/>
          <w:szCs w:val="28"/>
        </w:rPr>
      </w:pPr>
      <w:r w:rsidRPr="001B3D12">
        <w:rPr>
          <w:rFonts w:ascii="Open Sans" w:hAnsi="Open Sans" w:cs="Open Sans"/>
          <w:b/>
          <w:bCs/>
          <w:sz w:val="28"/>
          <w:szCs w:val="28"/>
        </w:rPr>
        <w:t>Project</w:t>
      </w:r>
      <w:r w:rsidR="001B3D12" w:rsidRPr="001B3D12">
        <w:rPr>
          <w:rFonts w:ascii="Open Sans" w:hAnsi="Open Sans" w:cs="Open Sans"/>
          <w:b/>
          <w:bCs/>
          <w:sz w:val="28"/>
          <w:szCs w:val="28"/>
        </w:rPr>
        <w:t xml:space="preserve"> Builders Risk </w:t>
      </w:r>
      <w:r w:rsidR="00860ABE">
        <w:rPr>
          <w:rFonts w:ascii="Open Sans" w:hAnsi="Open Sans" w:cs="Open Sans"/>
          <w:b/>
          <w:bCs/>
          <w:sz w:val="28"/>
          <w:szCs w:val="28"/>
        </w:rPr>
        <w:t>– Renovation Supplement</w:t>
      </w:r>
    </w:p>
    <w:p w14:paraId="559A2C2B" w14:textId="480CCBDF" w:rsidR="00666366" w:rsidRPr="00666366" w:rsidRDefault="00295F5F" w:rsidP="004D6072">
      <w:pPr>
        <w:spacing w:after="0" w:line="240" w:lineRule="auto"/>
        <w:rPr>
          <w:rFonts w:ascii="Open Sans" w:hAnsi="Open Sans" w:cs="Open Sans"/>
          <w:i/>
          <w:iCs/>
        </w:rPr>
      </w:pPr>
      <w:r w:rsidRPr="005F31DC">
        <w:rPr>
          <w:rFonts w:ascii="Open Sans" w:hAnsi="Open Sans" w:cs="Open Sans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2C6FF" wp14:editId="13014066">
                <wp:simplePos x="0" y="0"/>
                <wp:positionH relativeFrom="margin">
                  <wp:align>right</wp:align>
                </wp:positionH>
                <wp:positionV relativeFrom="paragraph">
                  <wp:posOffset>318135</wp:posOffset>
                </wp:positionV>
                <wp:extent cx="6993255" cy="295910"/>
                <wp:effectExtent l="0" t="0" r="17145" b="2794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255" cy="295910"/>
                        </a:xfrm>
                        <a:prstGeom prst="rect">
                          <a:avLst/>
                        </a:prstGeom>
                        <a:solidFill>
                          <a:srgbClr val="85CDE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E429E" w14:textId="286C6A60" w:rsidR="005F31DC" w:rsidRPr="005F31DC" w:rsidRDefault="005F31DC" w:rsidP="005F31DC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 xml:space="preserve">SECTION 1 – </w:t>
                            </w:r>
                            <w:r w:rsidR="008821EB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>RENOVATION WORK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2C6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9.45pt;margin-top:25.05pt;width:550.65pt;height:23.3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" fillcolor="#85cdeb">
                <v:textbox>
                  <w:txbxContent>
                    <w:p w14:paraId="6DDE429E" w14:textId="286C6A60" w:rsidR="005F31DC" w:rsidRPr="005F31DC" w:rsidRDefault="005F31DC" w:rsidP="005F31DC">
                      <w:pP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 xml:space="preserve">SECTION 1 – </w:t>
                      </w:r>
                      <w:r w:rsidR="008821EB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>RENOVATION WORK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6366" w:rsidRPr="00666366">
        <w:rPr>
          <w:rFonts w:ascii="Open Sans" w:hAnsi="Open Sans" w:cs="Open Sans"/>
          <w:i/>
          <w:iCs/>
        </w:rPr>
        <w:t>(To be completed in addition to the standard PBR Questionnaire when project will involve renovation</w:t>
      </w:r>
      <w:r w:rsidR="002D513B">
        <w:rPr>
          <w:rFonts w:ascii="Open Sans" w:hAnsi="Open Sans" w:cs="Open Sans"/>
          <w:i/>
          <w:iCs/>
        </w:rPr>
        <w:t xml:space="preserve"> work</w:t>
      </w:r>
      <w:r w:rsidR="00666366" w:rsidRPr="00666366">
        <w:rPr>
          <w:rFonts w:ascii="Open Sans" w:hAnsi="Open Sans" w:cs="Open Sans"/>
          <w:i/>
          <w:iCs/>
        </w:rPr>
        <w:t>)</w:t>
      </w:r>
    </w:p>
    <w:p w14:paraId="42097E31" w14:textId="35971F43" w:rsidR="001B3D12" w:rsidRDefault="008821EB" w:rsidP="004D6072">
      <w:pPr>
        <w:spacing w:after="0" w:line="240" w:lineRule="auto"/>
        <w:rPr>
          <w:rStyle w:val="Open105Under"/>
        </w:rPr>
      </w:pPr>
      <w:r>
        <w:rPr>
          <w:rFonts w:ascii="Open Sans" w:hAnsi="Open Sans" w:cs="Open Sans"/>
          <w:b/>
          <w:bCs/>
          <w:sz w:val="21"/>
          <w:szCs w:val="21"/>
        </w:rPr>
        <w:t>What is the purpose</w:t>
      </w:r>
      <w:r w:rsidR="00025093">
        <w:rPr>
          <w:rFonts w:ascii="Open Sans" w:hAnsi="Open Sans" w:cs="Open Sans"/>
          <w:b/>
          <w:bCs/>
          <w:sz w:val="21"/>
          <w:szCs w:val="21"/>
        </w:rPr>
        <w:t xml:space="preserve"> of the renovation to the existing structure?</w:t>
      </w:r>
    </w:p>
    <w:p w14:paraId="1C993A79" w14:textId="77777777" w:rsidR="00025093" w:rsidRPr="00845986" w:rsidRDefault="00025093" w:rsidP="004D6072">
      <w:pPr>
        <w:spacing w:after="0" w:line="240" w:lineRule="auto"/>
        <w:rPr>
          <w:rStyle w:val="Open105Under"/>
          <w:sz w:val="10"/>
          <w:szCs w:val="10"/>
          <w:u w:val="none"/>
        </w:rPr>
      </w:pPr>
    </w:p>
    <w:p w14:paraId="49FC2F22" w14:textId="02CF4E86" w:rsidR="0084643C" w:rsidRPr="0084643C" w:rsidRDefault="0084643C" w:rsidP="004D6072">
      <w:pPr>
        <w:spacing w:after="0" w:line="240" w:lineRule="auto"/>
        <w:rPr>
          <w:rStyle w:val="Open105Under"/>
          <w:u w:val="none"/>
        </w:rPr>
      </w:pPr>
      <w:r>
        <w:rPr>
          <w:rStyle w:val="Open105Under"/>
          <w:u w:val="none"/>
        </w:rPr>
        <w:t>Select all that apply: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155"/>
        <w:gridCol w:w="2340"/>
        <w:gridCol w:w="360"/>
        <w:gridCol w:w="1085"/>
        <w:gridCol w:w="2200"/>
        <w:gridCol w:w="2200"/>
      </w:tblGrid>
      <w:tr w:rsidR="00601CC0" w14:paraId="5280AF7A" w14:textId="77777777" w:rsidTr="005E3091">
        <w:tc>
          <w:tcPr>
            <w:tcW w:w="2605" w:type="dxa"/>
            <w:gridSpan w:val="2"/>
          </w:tcPr>
          <w:p w14:paraId="059A074E" w14:textId="32D5344A" w:rsidR="00601CC0" w:rsidRPr="0037667F" w:rsidRDefault="00CF7505" w:rsidP="0037667F">
            <w:pPr>
              <w:ind w:left="-17" w:right="77"/>
              <w:rPr>
                <w:rStyle w:val="Open105Under"/>
                <w:rFonts w:cs="Open Sans"/>
                <w:sz w:val="20"/>
                <w:szCs w:val="20"/>
                <w:u w:val="none"/>
              </w:rPr>
            </w:pPr>
            <w:sdt>
              <w:sdtPr>
                <w:rPr>
                  <w:rStyle w:val="Open105Under"/>
                  <w:rFonts w:cs="Open Sans"/>
                  <w:sz w:val="20"/>
                  <w:szCs w:val="20"/>
                  <w:u w:val="none"/>
                </w:rPr>
                <w:id w:val="-1290972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pen105Under"/>
                </w:rPr>
              </w:sdtEndPr>
              <w:sdtContent>
                <w:r w:rsidR="00601CC0" w:rsidRPr="0037667F">
                  <w:rPr>
                    <w:rStyle w:val="Open105Under"/>
                    <w:rFonts w:ascii="Segoe UI Symbol" w:eastAsia="MS Gothic" w:hAnsi="Segoe UI Symbol" w:cs="Segoe UI Symbol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601CC0" w:rsidRPr="0037667F">
              <w:rPr>
                <w:rStyle w:val="Open105Under"/>
                <w:rFonts w:cs="Open Sans"/>
                <w:sz w:val="20"/>
                <w:szCs w:val="20"/>
                <w:u w:val="none"/>
              </w:rPr>
              <w:t xml:space="preserve"> </w:t>
            </w:r>
            <w:r w:rsidR="00601CC0" w:rsidRPr="0037667F">
              <w:rPr>
                <w:rStyle w:val="Open105Under"/>
                <w:rFonts w:cs="Open Sans"/>
                <w:sz w:val="20"/>
                <w:szCs w:val="20"/>
              </w:rPr>
              <w:t xml:space="preserve">Change occupancy to: 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5AF67BD" w14:textId="19B0063A" w:rsidR="00601CC0" w:rsidRPr="00971944" w:rsidRDefault="00CF7505" w:rsidP="004D6072">
            <w:pPr>
              <w:rPr>
                <w:rStyle w:val="Open105Under"/>
                <w:rFonts w:cs="Open Sans"/>
                <w:sz w:val="20"/>
                <w:szCs w:val="20"/>
              </w:rPr>
            </w:pPr>
            <w:sdt>
              <w:sdtPr>
                <w:rPr>
                  <w:rStyle w:val="Open10Under"/>
                  <w:rFonts w:ascii="Open Sans" w:hAnsi="Open Sans" w:cs="Open Sans"/>
                  <w:sz w:val="20"/>
                  <w:szCs w:val="20"/>
                  <w:u w:val="single"/>
                </w:rPr>
                <w:id w:val="-887568877"/>
                <w:placeholder>
                  <w:docPart w:val="03671B8C10CE4D36ADB1FEE7116F7F3F"/>
                </w:placeholder>
                <w:showingPlcHdr/>
              </w:sdtPr>
              <w:sdtEndPr>
                <w:rPr>
                  <w:rStyle w:val="Open105Under"/>
                </w:rPr>
              </w:sdtEndPr>
              <w:sdtContent>
                <w:r w:rsidR="00601CC0" w:rsidRPr="00971944">
                  <w:rPr>
                    <w:rStyle w:val="PlaceholderText"/>
                    <w:rFonts w:ascii="Open Sans" w:hAnsi="Open Sans" w:cs="Open Sans"/>
                    <w:sz w:val="20"/>
                    <w:szCs w:val="20"/>
                    <w:u w:val="single"/>
                  </w:rPr>
                  <w:t xml:space="preserve">           </w:t>
                </w:r>
                <w:r w:rsidR="00971944" w:rsidRPr="00971944">
                  <w:rPr>
                    <w:rStyle w:val="PlaceholderText"/>
                    <w:rFonts w:ascii="Open Sans" w:hAnsi="Open Sans" w:cs="Open Sans"/>
                    <w:sz w:val="20"/>
                    <w:szCs w:val="20"/>
                    <w:u w:val="single"/>
                  </w:rPr>
                  <w:t xml:space="preserve"> </w:t>
                </w:r>
                <w:r w:rsidR="00971944" w:rsidRPr="00971944">
                  <w:rPr>
                    <w:rStyle w:val="PlaceholderText"/>
                    <w:u w:val="single"/>
                  </w:rPr>
                  <w:t xml:space="preserve"> </w:t>
                </w:r>
                <w:r w:rsidR="00601CC0" w:rsidRPr="00971944">
                  <w:rPr>
                    <w:rStyle w:val="PlaceholderText"/>
                    <w:rFonts w:ascii="Open Sans" w:hAnsi="Open Sans" w:cs="Open Sans"/>
                    <w:sz w:val="20"/>
                    <w:szCs w:val="20"/>
                    <w:u w:val="single"/>
                  </w:rPr>
                  <w:t xml:space="preserve">   </w:t>
                </w:r>
              </w:sdtContent>
            </w:sdt>
          </w:p>
        </w:tc>
        <w:tc>
          <w:tcPr>
            <w:tcW w:w="360" w:type="dxa"/>
          </w:tcPr>
          <w:p w14:paraId="552B96E6" w14:textId="77777777" w:rsidR="00601CC0" w:rsidRPr="0037667F" w:rsidRDefault="00601CC0" w:rsidP="004D6072">
            <w:pPr>
              <w:rPr>
                <w:rStyle w:val="Open105Under"/>
                <w:rFonts w:cs="Open Sans"/>
                <w:sz w:val="20"/>
                <w:szCs w:val="20"/>
                <w:u w:val="none"/>
              </w:rPr>
            </w:pPr>
          </w:p>
        </w:tc>
        <w:tc>
          <w:tcPr>
            <w:tcW w:w="5485" w:type="dxa"/>
            <w:gridSpan w:val="3"/>
          </w:tcPr>
          <w:p w14:paraId="7A34B13F" w14:textId="56260654" w:rsidR="00601CC0" w:rsidRPr="0037667F" w:rsidRDefault="00CF7505" w:rsidP="004D6072">
            <w:pPr>
              <w:rPr>
                <w:rStyle w:val="Open105Under"/>
                <w:rFonts w:cs="Open Sans"/>
                <w:sz w:val="20"/>
                <w:szCs w:val="20"/>
                <w:u w:val="none"/>
              </w:rPr>
            </w:pPr>
            <w:sdt>
              <w:sdtPr>
                <w:rPr>
                  <w:rStyle w:val="Open105Under"/>
                  <w:rFonts w:cs="Open Sans"/>
                  <w:sz w:val="20"/>
                  <w:szCs w:val="20"/>
                  <w:u w:val="none"/>
                </w:rPr>
                <w:id w:val="464386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pen105Under"/>
                </w:rPr>
              </w:sdtEndPr>
              <w:sdtContent>
                <w:r w:rsidR="00601CC0" w:rsidRPr="0037667F">
                  <w:rPr>
                    <w:rStyle w:val="Open105Under"/>
                    <w:rFonts w:ascii="Segoe UI Symbol" w:eastAsia="MS Gothic" w:hAnsi="Segoe UI Symbol" w:cs="Segoe UI Symbol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601CC0">
              <w:rPr>
                <w:rStyle w:val="Open105Under"/>
                <w:rFonts w:cs="Open Sans"/>
                <w:sz w:val="20"/>
                <w:szCs w:val="20"/>
                <w:u w:val="none"/>
              </w:rPr>
              <w:t xml:space="preserve"> Bring up to code – Non seismic (ADA, </w:t>
            </w:r>
            <w:proofErr w:type="spellStart"/>
            <w:r w:rsidR="00601CC0">
              <w:rPr>
                <w:rStyle w:val="Open105Under"/>
                <w:rFonts w:cs="Open Sans"/>
                <w:sz w:val="20"/>
                <w:szCs w:val="20"/>
                <w:u w:val="none"/>
              </w:rPr>
              <w:t>etc</w:t>
            </w:r>
            <w:proofErr w:type="spellEnd"/>
            <w:r w:rsidR="00601CC0">
              <w:rPr>
                <w:rStyle w:val="Open105Under"/>
                <w:rFonts w:cs="Open Sans"/>
                <w:sz w:val="20"/>
                <w:szCs w:val="20"/>
                <w:u w:val="none"/>
              </w:rPr>
              <w:t>)</w:t>
            </w:r>
          </w:p>
        </w:tc>
      </w:tr>
      <w:tr w:rsidR="00601CC0" w14:paraId="18435444" w14:textId="77777777" w:rsidTr="00971944">
        <w:tc>
          <w:tcPr>
            <w:tcW w:w="4945" w:type="dxa"/>
            <w:gridSpan w:val="3"/>
          </w:tcPr>
          <w:p w14:paraId="6FC71F40" w14:textId="2E3EDA72" w:rsidR="00601CC0" w:rsidRPr="0037667F" w:rsidRDefault="00CF7505" w:rsidP="0037667F">
            <w:pPr>
              <w:ind w:left="-17" w:right="-110"/>
              <w:rPr>
                <w:rStyle w:val="Open105Under"/>
                <w:rFonts w:cs="Open Sans"/>
                <w:sz w:val="20"/>
                <w:szCs w:val="20"/>
                <w:u w:val="none"/>
              </w:rPr>
            </w:pPr>
            <w:sdt>
              <w:sdtPr>
                <w:rPr>
                  <w:rStyle w:val="Open105Under"/>
                  <w:rFonts w:cs="Open Sans"/>
                  <w:sz w:val="20"/>
                  <w:szCs w:val="20"/>
                  <w:u w:val="none"/>
                </w:rPr>
                <w:id w:val="-163432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pen105Under"/>
                </w:rPr>
              </w:sdtEndPr>
              <w:sdtContent>
                <w:r w:rsidR="00601CC0" w:rsidRPr="0037667F">
                  <w:rPr>
                    <w:rStyle w:val="Open105Under"/>
                    <w:rFonts w:ascii="Segoe UI Symbol" w:eastAsia="MS Gothic" w:hAnsi="Segoe UI Symbol" w:cs="Segoe UI Symbol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601CC0" w:rsidRPr="0037667F">
              <w:rPr>
                <w:rStyle w:val="Open105Under"/>
                <w:rFonts w:cs="Open Sans"/>
                <w:sz w:val="20"/>
                <w:szCs w:val="20"/>
                <w:u w:val="none"/>
              </w:rPr>
              <w:t xml:space="preserve"> Cosmetic Improvements</w:t>
            </w:r>
            <w:r w:rsidR="00601CC0">
              <w:rPr>
                <w:rStyle w:val="Open105Under"/>
                <w:rFonts w:cs="Open Sans"/>
                <w:sz w:val="20"/>
                <w:szCs w:val="20"/>
                <w:u w:val="none"/>
              </w:rPr>
              <w:t xml:space="preserve"> (paint, no moving walls)</w:t>
            </w:r>
          </w:p>
        </w:tc>
        <w:tc>
          <w:tcPr>
            <w:tcW w:w="360" w:type="dxa"/>
          </w:tcPr>
          <w:p w14:paraId="4506D283" w14:textId="77777777" w:rsidR="00601CC0" w:rsidRPr="0037667F" w:rsidRDefault="00601CC0" w:rsidP="004D6072">
            <w:pPr>
              <w:rPr>
                <w:rStyle w:val="Open105Under"/>
                <w:rFonts w:cs="Open Sans"/>
                <w:sz w:val="20"/>
                <w:szCs w:val="20"/>
                <w:u w:val="none"/>
              </w:rPr>
            </w:pPr>
          </w:p>
        </w:tc>
        <w:tc>
          <w:tcPr>
            <w:tcW w:w="5485" w:type="dxa"/>
            <w:gridSpan w:val="3"/>
          </w:tcPr>
          <w:p w14:paraId="2EE4BD6A" w14:textId="13BD0B21" w:rsidR="00601CC0" w:rsidRPr="0037667F" w:rsidRDefault="00CF7505" w:rsidP="004D6072">
            <w:pPr>
              <w:rPr>
                <w:rStyle w:val="Open105Under"/>
                <w:rFonts w:cs="Open Sans"/>
                <w:sz w:val="20"/>
                <w:szCs w:val="20"/>
                <w:u w:val="none"/>
              </w:rPr>
            </w:pPr>
            <w:sdt>
              <w:sdtPr>
                <w:rPr>
                  <w:rStyle w:val="Open105Under"/>
                  <w:rFonts w:cs="Open Sans"/>
                  <w:sz w:val="20"/>
                  <w:szCs w:val="20"/>
                  <w:u w:val="none"/>
                </w:rPr>
                <w:id w:val="-145863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pen105Under"/>
                </w:rPr>
              </w:sdtEndPr>
              <w:sdtContent>
                <w:r w:rsidR="00601CC0" w:rsidRPr="0037667F">
                  <w:rPr>
                    <w:rStyle w:val="Open105Under"/>
                    <w:rFonts w:ascii="Segoe UI Symbol" w:eastAsia="MS Gothic" w:hAnsi="Segoe UI Symbol" w:cs="Segoe UI Symbol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EE73EB">
              <w:rPr>
                <w:rStyle w:val="Open105Under"/>
                <w:rFonts w:cs="Open Sans"/>
                <w:sz w:val="20"/>
                <w:szCs w:val="20"/>
                <w:u w:val="none"/>
              </w:rPr>
              <w:t xml:space="preserve"> Gut Rehab</w:t>
            </w:r>
          </w:p>
        </w:tc>
      </w:tr>
      <w:tr w:rsidR="00601CC0" w14:paraId="41821AB9" w14:textId="77777777" w:rsidTr="00971944">
        <w:tc>
          <w:tcPr>
            <w:tcW w:w="4945" w:type="dxa"/>
            <w:gridSpan w:val="3"/>
          </w:tcPr>
          <w:p w14:paraId="484285AE" w14:textId="2F260E11" w:rsidR="00601CC0" w:rsidRPr="0037667F" w:rsidRDefault="00CF7505" w:rsidP="004D6072">
            <w:pPr>
              <w:rPr>
                <w:rStyle w:val="Open105Under"/>
                <w:rFonts w:cs="Open Sans"/>
                <w:sz w:val="20"/>
                <w:szCs w:val="20"/>
                <w:u w:val="none"/>
              </w:rPr>
            </w:pPr>
            <w:sdt>
              <w:sdtPr>
                <w:rPr>
                  <w:rStyle w:val="Open105Under"/>
                  <w:rFonts w:cs="Open Sans"/>
                  <w:sz w:val="20"/>
                  <w:szCs w:val="20"/>
                  <w:u w:val="none"/>
                </w:rPr>
                <w:id w:val="150748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pen105Under"/>
                </w:rPr>
              </w:sdtEndPr>
              <w:sdtContent>
                <w:r w:rsidR="00601CC0" w:rsidRPr="0037667F">
                  <w:rPr>
                    <w:rStyle w:val="Open105Under"/>
                    <w:rFonts w:ascii="Segoe UI Symbol" w:eastAsia="MS Gothic" w:hAnsi="Segoe UI Symbol" w:cs="Segoe UI Symbol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601CC0">
              <w:rPr>
                <w:rStyle w:val="Open105Under"/>
                <w:rFonts w:cs="Open Sans"/>
                <w:sz w:val="20"/>
                <w:szCs w:val="20"/>
                <w:u w:val="none"/>
              </w:rPr>
              <w:t xml:space="preserve"> Repair previous damage (Fire, Water, Nat Cat)</w:t>
            </w:r>
          </w:p>
        </w:tc>
        <w:tc>
          <w:tcPr>
            <w:tcW w:w="360" w:type="dxa"/>
          </w:tcPr>
          <w:p w14:paraId="3B0F501C" w14:textId="77777777" w:rsidR="00601CC0" w:rsidRPr="0037667F" w:rsidRDefault="00601CC0" w:rsidP="004D6072">
            <w:pPr>
              <w:rPr>
                <w:rStyle w:val="Open105Under"/>
                <w:rFonts w:cs="Open Sans"/>
                <w:sz w:val="20"/>
                <w:szCs w:val="20"/>
                <w:u w:val="none"/>
              </w:rPr>
            </w:pPr>
          </w:p>
        </w:tc>
        <w:tc>
          <w:tcPr>
            <w:tcW w:w="5485" w:type="dxa"/>
            <w:gridSpan w:val="3"/>
          </w:tcPr>
          <w:p w14:paraId="52988DBB" w14:textId="2C67D1FA" w:rsidR="00601CC0" w:rsidRPr="0037667F" w:rsidRDefault="00CF7505" w:rsidP="004D6072">
            <w:pPr>
              <w:rPr>
                <w:rStyle w:val="Open105Under"/>
                <w:rFonts w:cs="Open Sans"/>
                <w:sz w:val="20"/>
                <w:szCs w:val="20"/>
                <w:u w:val="none"/>
              </w:rPr>
            </w:pPr>
            <w:sdt>
              <w:sdtPr>
                <w:rPr>
                  <w:rStyle w:val="Open105Under"/>
                  <w:rFonts w:cs="Open Sans"/>
                  <w:sz w:val="20"/>
                  <w:szCs w:val="20"/>
                  <w:u w:val="none"/>
                </w:rPr>
                <w:id w:val="-95618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pen105Under"/>
                </w:rPr>
              </w:sdtEndPr>
              <w:sdtContent>
                <w:r w:rsidR="00EE73EB">
                  <w:rPr>
                    <w:rStyle w:val="Open105Under"/>
                    <w:rFonts w:ascii="MS Gothic" w:eastAsia="MS Gothic" w:hAnsi="MS Gothic" w:cs="Open Sans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EE73EB">
              <w:rPr>
                <w:rStyle w:val="Open105Under"/>
                <w:rFonts w:cs="Open Sans"/>
                <w:sz w:val="20"/>
                <w:szCs w:val="20"/>
                <w:u w:val="none"/>
              </w:rPr>
              <w:t xml:space="preserve"> Addition of Floor </w:t>
            </w:r>
          </w:p>
        </w:tc>
      </w:tr>
      <w:tr w:rsidR="00601CC0" w14:paraId="6CA1D798" w14:textId="77777777" w:rsidTr="00971944">
        <w:tc>
          <w:tcPr>
            <w:tcW w:w="4945" w:type="dxa"/>
            <w:gridSpan w:val="3"/>
          </w:tcPr>
          <w:p w14:paraId="5E24EF7E" w14:textId="5F34EDF2" w:rsidR="00601CC0" w:rsidRPr="0037667F" w:rsidRDefault="00CF7505" w:rsidP="004D6072">
            <w:pPr>
              <w:rPr>
                <w:rStyle w:val="Open105Under"/>
                <w:rFonts w:cs="Open Sans"/>
                <w:sz w:val="20"/>
                <w:szCs w:val="20"/>
                <w:u w:val="none"/>
              </w:rPr>
            </w:pPr>
            <w:sdt>
              <w:sdtPr>
                <w:rPr>
                  <w:rStyle w:val="Open105Under"/>
                  <w:rFonts w:cs="Open Sans"/>
                  <w:sz w:val="20"/>
                  <w:szCs w:val="20"/>
                  <w:u w:val="none"/>
                </w:rPr>
                <w:id w:val="-23500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pen105Under"/>
                </w:rPr>
              </w:sdtEndPr>
              <w:sdtContent>
                <w:r w:rsidR="00601CC0" w:rsidRPr="0037667F">
                  <w:rPr>
                    <w:rStyle w:val="Open105Under"/>
                    <w:rFonts w:ascii="Segoe UI Symbol" w:eastAsia="MS Gothic" w:hAnsi="Segoe UI Symbol" w:cs="Segoe UI Symbol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601CC0">
              <w:rPr>
                <w:rStyle w:val="Open105Under"/>
                <w:rFonts w:cs="Open Sans"/>
                <w:sz w:val="20"/>
                <w:szCs w:val="20"/>
                <w:u w:val="none"/>
              </w:rPr>
              <w:t xml:space="preserve"> </w:t>
            </w:r>
            <w:r w:rsidR="00EE73EB">
              <w:rPr>
                <w:rStyle w:val="Open105Under"/>
                <w:rFonts w:cs="Open Sans"/>
                <w:sz w:val="20"/>
                <w:szCs w:val="20"/>
                <w:u w:val="none"/>
              </w:rPr>
              <w:t>Nonstructural</w:t>
            </w:r>
            <w:r w:rsidR="00601CC0">
              <w:rPr>
                <w:rStyle w:val="Open105Under"/>
                <w:rFonts w:cs="Open Sans"/>
                <w:sz w:val="20"/>
                <w:szCs w:val="20"/>
                <w:u w:val="none"/>
              </w:rPr>
              <w:t xml:space="preserve"> reno (non-load bearing work)</w:t>
            </w:r>
          </w:p>
        </w:tc>
        <w:tc>
          <w:tcPr>
            <w:tcW w:w="360" w:type="dxa"/>
          </w:tcPr>
          <w:p w14:paraId="4A048CBD" w14:textId="77777777" w:rsidR="00601CC0" w:rsidRPr="0037667F" w:rsidRDefault="00601CC0" w:rsidP="004D6072">
            <w:pPr>
              <w:rPr>
                <w:rStyle w:val="Open105Under"/>
                <w:rFonts w:cs="Open Sans"/>
                <w:sz w:val="20"/>
                <w:szCs w:val="20"/>
                <w:u w:val="none"/>
              </w:rPr>
            </w:pPr>
          </w:p>
        </w:tc>
        <w:tc>
          <w:tcPr>
            <w:tcW w:w="5485" w:type="dxa"/>
            <w:gridSpan w:val="3"/>
          </w:tcPr>
          <w:p w14:paraId="03F517E1" w14:textId="73377FF3" w:rsidR="00601CC0" w:rsidRPr="0037667F" w:rsidRDefault="00CF7505" w:rsidP="004D6072">
            <w:pPr>
              <w:rPr>
                <w:rStyle w:val="Open105Under"/>
                <w:rFonts w:cs="Open Sans"/>
                <w:sz w:val="20"/>
                <w:szCs w:val="20"/>
                <w:u w:val="none"/>
              </w:rPr>
            </w:pPr>
            <w:sdt>
              <w:sdtPr>
                <w:rPr>
                  <w:rStyle w:val="Open105Under"/>
                  <w:rFonts w:cs="Open Sans"/>
                  <w:sz w:val="20"/>
                  <w:szCs w:val="20"/>
                  <w:u w:val="none"/>
                </w:rPr>
                <w:id w:val="-134879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pen105Under"/>
                </w:rPr>
              </w:sdtEndPr>
              <w:sdtContent>
                <w:r w:rsidR="00601CC0" w:rsidRPr="0037667F">
                  <w:rPr>
                    <w:rStyle w:val="Open105Under"/>
                    <w:rFonts w:ascii="Segoe UI Symbol" w:eastAsia="MS Gothic" w:hAnsi="Segoe UI Symbol" w:cs="Segoe UI Symbol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EE73EB">
              <w:rPr>
                <w:rStyle w:val="Open105Under"/>
                <w:rFonts w:cs="Open Sans"/>
                <w:sz w:val="20"/>
                <w:szCs w:val="20"/>
                <w:u w:val="none"/>
              </w:rPr>
              <w:t xml:space="preserve"> Support Joist Replacement</w:t>
            </w:r>
          </w:p>
        </w:tc>
      </w:tr>
      <w:tr w:rsidR="00601CC0" w14:paraId="7BDBB9F7" w14:textId="77777777" w:rsidTr="00971944">
        <w:tc>
          <w:tcPr>
            <w:tcW w:w="4945" w:type="dxa"/>
            <w:gridSpan w:val="3"/>
          </w:tcPr>
          <w:p w14:paraId="7608BFD7" w14:textId="66360E1E" w:rsidR="00601CC0" w:rsidRPr="0037667F" w:rsidRDefault="00CF7505" w:rsidP="00EE73EB">
            <w:pPr>
              <w:ind w:left="-17"/>
              <w:rPr>
                <w:rStyle w:val="Open105Under"/>
                <w:rFonts w:cs="Open Sans"/>
                <w:sz w:val="20"/>
                <w:szCs w:val="20"/>
                <w:u w:val="none"/>
              </w:rPr>
            </w:pPr>
            <w:sdt>
              <w:sdtPr>
                <w:rPr>
                  <w:rStyle w:val="Open105Under"/>
                  <w:rFonts w:cs="Open Sans"/>
                  <w:sz w:val="20"/>
                  <w:szCs w:val="20"/>
                  <w:u w:val="none"/>
                </w:rPr>
                <w:id w:val="-18728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pen105Under"/>
                </w:rPr>
              </w:sdtEndPr>
              <w:sdtContent>
                <w:r w:rsidR="00EE73EB">
                  <w:rPr>
                    <w:rStyle w:val="Open105Under"/>
                    <w:rFonts w:ascii="MS Gothic" w:eastAsia="MS Gothic" w:hAnsi="MS Gothic" w:cs="Open Sans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601CC0">
              <w:rPr>
                <w:rStyle w:val="Open105Under"/>
                <w:rFonts w:cs="Open Sans"/>
                <w:sz w:val="20"/>
                <w:szCs w:val="20"/>
                <w:u w:val="none"/>
              </w:rPr>
              <w:t xml:space="preserve"> Structural reno (load bearing work)</w:t>
            </w:r>
          </w:p>
        </w:tc>
        <w:tc>
          <w:tcPr>
            <w:tcW w:w="360" w:type="dxa"/>
          </w:tcPr>
          <w:p w14:paraId="48B48175" w14:textId="6C8B53A6" w:rsidR="00601CC0" w:rsidRPr="0037667F" w:rsidRDefault="00601CC0" w:rsidP="004D6072">
            <w:pPr>
              <w:rPr>
                <w:rStyle w:val="Open105Under"/>
                <w:rFonts w:cs="Open Sans"/>
                <w:sz w:val="20"/>
                <w:szCs w:val="20"/>
                <w:u w:val="none"/>
              </w:rPr>
            </w:pPr>
            <w:r>
              <w:rPr>
                <w:rStyle w:val="Open105Under"/>
                <w:rFonts w:cs="Open Sans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5485" w:type="dxa"/>
            <w:gridSpan w:val="3"/>
          </w:tcPr>
          <w:p w14:paraId="105DDC5E" w14:textId="3840682C" w:rsidR="00601CC0" w:rsidRPr="0037667F" w:rsidRDefault="00CF7505" w:rsidP="004D6072">
            <w:pPr>
              <w:rPr>
                <w:rStyle w:val="Open105Under"/>
                <w:rFonts w:cs="Open Sans"/>
                <w:sz w:val="20"/>
                <w:szCs w:val="20"/>
                <w:u w:val="none"/>
              </w:rPr>
            </w:pPr>
            <w:sdt>
              <w:sdtPr>
                <w:rPr>
                  <w:rStyle w:val="Open105Under"/>
                  <w:rFonts w:cs="Open Sans"/>
                  <w:sz w:val="20"/>
                  <w:szCs w:val="20"/>
                  <w:u w:val="none"/>
                </w:rPr>
                <w:id w:val="-78034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pen105Under"/>
                </w:rPr>
              </w:sdtEndPr>
              <w:sdtContent>
                <w:r w:rsidR="00601CC0" w:rsidRPr="0037667F">
                  <w:rPr>
                    <w:rStyle w:val="Open105Under"/>
                    <w:rFonts w:ascii="Segoe UI Symbol" w:eastAsia="MS Gothic" w:hAnsi="Segoe UI Symbol" w:cs="Segoe UI Symbol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EE73EB">
              <w:rPr>
                <w:rStyle w:val="Open105Under"/>
                <w:rFonts w:cs="Open Sans"/>
                <w:sz w:val="20"/>
                <w:szCs w:val="20"/>
                <w:u w:val="none"/>
              </w:rPr>
              <w:t xml:space="preserve"> </w:t>
            </w:r>
            <w:r w:rsidR="00971944">
              <w:rPr>
                <w:rStyle w:val="Open105Under"/>
                <w:rFonts w:cs="Open Sans"/>
                <w:sz w:val="20"/>
                <w:szCs w:val="20"/>
                <w:u w:val="none"/>
              </w:rPr>
              <w:t>Underpinning / Foundation Work</w:t>
            </w:r>
          </w:p>
        </w:tc>
      </w:tr>
      <w:tr w:rsidR="00971944" w14:paraId="4E4B75CE" w14:textId="77777777" w:rsidTr="00971944">
        <w:tc>
          <w:tcPr>
            <w:tcW w:w="4945" w:type="dxa"/>
            <w:gridSpan w:val="3"/>
          </w:tcPr>
          <w:p w14:paraId="430F6A10" w14:textId="56F8E805" w:rsidR="00971944" w:rsidRPr="0037667F" w:rsidRDefault="00CF7505" w:rsidP="00971944">
            <w:pPr>
              <w:rPr>
                <w:rStyle w:val="Open105Under"/>
                <w:rFonts w:cs="Open Sans"/>
                <w:sz w:val="20"/>
                <w:szCs w:val="20"/>
                <w:u w:val="none"/>
              </w:rPr>
            </w:pPr>
            <w:sdt>
              <w:sdtPr>
                <w:rPr>
                  <w:rStyle w:val="Open105Under"/>
                  <w:rFonts w:cs="Open Sans"/>
                  <w:sz w:val="20"/>
                  <w:szCs w:val="20"/>
                  <w:u w:val="none"/>
                </w:rPr>
                <w:id w:val="92800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pen105Under"/>
                </w:rPr>
              </w:sdtEndPr>
              <w:sdtContent>
                <w:r w:rsidR="00971944" w:rsidRPr="0037667F">
                  <w:rPr>
                    <w:rStyle w:val="Open105Under"/>
                    <w:rFonts w:ascii="Segoe UI Symbol" w:eastAsia="MS Gothic" w:hAnsi="Segoe UI Symbol" w:cs="Segoe UI Symbol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971944">
              <w:rPr>
                <w:rStyle w:val="Open105Under"/>
                <w:rFonts w:cs="Open Sans"/>
                <w:sz w:val="20"/>
                <w:szCs w:val="20"/>
                <w:u w:val="none"/>
              </w:rPr>
              <w:t xml:space="preserve"> Seismic Retrofit (explain scope below)</w:t>
            </w:r>
          </w:p>
        </w:tc>
        <w:tc>
          <w:tcPr>
            <w:tcW w:w="360" w:type="dxa"/>
          </w:tcPr>
          <w:p w14:paraId="4164AEFF" w14:textId="77777777" w:rsidR="00971944" w:rsidRPr="0037667F" w:rsidRDefault="00971944" w:rsidP="00971944">
            <w:pPr>
              <w:rPr>
                <w:rStyle w:val="Open105Under"/>
                <w:rFonts w:cs="Open Sans"/>
                <w:sz w:val="20"/>
                <w:szCs w:val="20"/>
                <w:u w:val="none"/>
              </w:rPr>
            </w:pPr>
          </w:p>
        </w:tc>
        <w:tc>
          <w:tcPr>
            <w:tcW w:w="5485" w:type="dxa"/>
            <w:gridSpan w:val="3"/>
          </w:tcPr>
          <w:p w14:paraId="10775D85" w14:textId="0D69F297" w:rsidR="00971944" w:rsidRPr="0037667F" w:rsidRDefault="00CF7505" w:rsidP="00971944">
            <w:pPr>
              <w:rPr>
                <w:rStyle w:val="Open105Under"/>
                <w:rFonts w:cs="Open Sans"/>
                <w:sz w:val="20"/>
                <w:szCs w:val="20"/>
                <w:u w:val="none"/>
              </w:rPr>
            </w:pPr>
            <w:sdt>
              <w:sdtPr>
                <w:rPr>
                  <w:rStyle w:val="Open105Under"/>
                  <w:rFonts w:cs="Open Sans"/>
                  <w:sz w:val="20"/>
                  <w:szCs w:val="20"/>
                  <w:u w:val="none"/>
                </w:rPr>
                <w:id w:val="-58538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pen105Under"/>
                </w:rPr>
              </w:sdtEndPr>
              <w:sdtContent>
                <w:r w:rsidR="00971944" w:rsidRPr="0037667F">
                  <w:rPr>
                    <w:rStyle w:val="Open105Under"/>
                    <w:rFonts w:ascii="Segoe UI Symbol" w:eastAsia="MS Gothic" w:hAnsi="Segoe UI Symbol" w:cs="Segoe UI Symbol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971944">
              <w:rPr>
                <w:rStyle w:val="Open105Under"/>
                <w:rFonts w:cs="Open Sans"/>
                <w:sz w:val="20"/>
                <w:szCs w:val="20"/>
                <w:u w:val="none"/>
              </w:rPr>
              <w:t xml:space="preserve"> Roof Replacement</w:t>
            </w:r>
          </w:p>
        </w:tc>
      </w:tr>
      <w:tr w:rsidR="00971944" w14:paraId="2263C452" w14:textId="77777777" w:rsidTr="00971944">
        <w:tc>
          <w:tcPr>
            <w:tcW w:w="450" w:type="dxa"/>
          </w:tcPr>
          <w:p w14:paraId="522C18D1" w14:textId="77777777" w:rsidR="00971944" w:rsidRPr="0037667F" w:rsidRDefault="00971944" w:rsidP="00971944">
            <w:pPr>
              <w:rPr>
                <w:rStyle w:val="Open105Under"/>
                <w:rFonts w:cs="Open Sans"/>
                <w:sz w:val="20"/>
                <w:szCs w:val="20"/>
                <w:u w:val="none"/>
              </w:rPr>
            </w:pPr>
          </w:p>
        </w:tc>
        <w:tc>
          <w:tcPr>
            <w:tcW w:w="4495" w:type="dxa"/>
            <w:gridSpan w:val="2"/>
            <w:tcBorders>
              <w:bottom w:val="single" w:sz="4" w:space="0" w:color="auto"/>
            </w:tcBorders>
          </w:tcPr>
          <w:p w14:paraId="11457287" w14:textId="6E78CDD9" w:rsidR="00971944" w:rsidRPr="00971944" w:rsidRDefault="00CF7505" w:rsidP="00971944">
            <w:pPr>
              <w:rPr>
                <w:rStyle w:val="Open105Under"/>
                <w:rFonts w:cs="Open Sans"/>
                <w:sz w:val="20"/>
                <w:szCs w:val="20"/>
              </w:rPr>
            </w:pPr>
            <w:sdt>
              <w:sdtPr>
                <w:rPr>
                  <w:rStyle w:val="Open10Under"/>
                  <w:rFonts w:ascii="Open Sans" w:hAnsi="Open Sans" w:cs="Open Sans"/>
                  <w:sz w:val="20"/>
                  <w:szCs w:val="20"/>
                  <w:u w:val="single"/>
                </w:rPr>
                <w:id w:val="-713507645"/>
                <w:placeholder>
                  <w:docPart w:val="E9682B1622C149F4A3DA225C01293124"/>
                </w:placeholder>
                <w:showingPlcHdr/>
              </w:sdtPr>
              <w:sdtEndPr>
                <w:rPr>
                  <w:rStyle w:val="Open105Under"/>
                </w:rPr>
              </w:sdtEndPr>
              <w:sdtContent>
                <w:r w:rsidR="00971944" w:rsidRPr="00971944">
                  <w:rPr>
                    <w:rStyle w:val="PlaceholderText"/>
                    <w:rFonts w:ascii="Open Sans" w:hAnsi="Open Sans" w:cs="Open Sans"/>
                    <w:sz w:val="20"/>
                    <w:szCs w:val="20"/>
                    <w:u w:val="single"/>
                  </w:rPr>
                  <w:t xml:space="preserve">         </w:t>
                </w:r>
                <w:r w:rsidR="00971944" w:rsidRPr="00971944">
                  <w:rPr>
                    <w:rStyle w:val="PlaceholderText"/>
                    <w:u w:val="single"/>
                  </w:rPr>
                  <w:t xml:space="preserve">                 </w:t>
                </w:r>
                <w:r w:rsidR="00971944" w:rsidRPr="00971944">
                  <w:rPr>
                    <w:rStyle w:val="PlaceholderText"/>
                    <w:rFonts w:ascii="Open Sans" w:hAnsi="Open Sans" w:cs="Open Sans"/>
                    <w:sz w:val="20"/>
                    <w:szCs w:val="20"/>
                    <w:u w:val="single"/>
                  </w:rPr>
                  <w:t xml:space="preserve">      </w:t>
                </w:r>
              </w:sdtContent>
            </w:sdt>
          </w:p>
        </w:tc>
        <w:tc>
          <w:tcPr>
            <w:tcW w:w="360" w:type="dxa"/>
          </w:tcPr>
          <w:p w14:paraId="3047669B" w14:textId="77777777" w:rsidR="00971944" w:rsidRPr="0037667F" w:rsidRDefault="00971944" w:rsidP="00971944">
            <w:pPr>
              <w:rPr>
                <w:rStyle w:val="Open105Under"/>
                <w:rFonts w:cs="Open Sans"/>
                <w:sz w:val="20"/>
                <w:szCs w:val="20"/>
                <w:u w:val="none"/>
              </w:rPr>
            </w:pPr>
          </w:p>
        </w:tc>
        <w:tc>
          <w:tcPr>
            <w:tcW w:w="1085" w:type="dxa"/>
          </w:tcPr>
          <w:p w14:paraId="56DF41B4" w14:textId="19881643" w:rsidR="00971944" w:rsidRPr="0037667F" w:rsidRDefault="00CF7505" w:rsidP="00971944">
            <w:pPr>
              <w:rPr>
                <w:rStyle w:val="Open105Under"/>
                <w:rFonts w:cs="Open Sans"/>
                <w:sz w:val="20"/>
                <w:szCs w:val="20"/>
                <w:u w:val="none"/>
              </w:rPr>
            </w:pPr>
            <w:sdt>
              <w:sdtPr>
                <w:rPr>
                  <w:rStyle w:val="Open105Under"/>
                  <w:rFonts w:cs="Open Sans"/>
                  <w:sz w:val="20"/>
                  <w:szCs w:val="20"/>
                  <w:u w:val="none"/>
                </w:rPr>
                <w:id w:val="-127085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pen105Under"/>
                </w:rPr>
              </w:sdtEndPr>
              <w:sdtContent>
                <w:r w:rsidR="00971944" w:rsidRPr="0037667F">
                  <w:rPr>
                    <w:rStyle w:val="Open105Under"/>
                    <w:rFonts w:ascii="Segoe UI Symbol" w:eastAsia="MS Gothic" w:hAnsi="Segoe UI Symbol" w:cs="Segoe UI Symbol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971944">
              <w:rPr>
                <w:rStyle w:val="Open105Under"/>
                <w:rFonts w:cs="Open Sans"/>
                <w:sz w:val="20"/>
                <w:szCs w:val="20"/>
                <w:u w:val="none"/>
              </w:rPr>
              <w:t xml:space="preserve"> Other: 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14:paraId="1AB56F23" w14:textId="77777777" w:rsidR="00971944" w:rsidRPr="0037667F" w:rsidRDefault="00CF7505" w:rsidP="00971944">
            <w:pPr>
              <w:rPr>
                <w:rStyle w:val="Open105Under"/>
                <w:rFonts w:cs="Open Sans"/>
                <w:sz w:val="20"/>
                <w:szCs w:val="20"/>
                <w:u w:val="none"/>
              </w:rPr>
            </w:pPr>
            <w:sdt>
              <w:sdtPr>
                <w:rPr>
                  <w:rStyle w:val="Open10Under"/>
                  <w:rFonts w:ascii="Open Sans" w:hAnsi="Open Sans" w:cs="Open Sans"/>
                  <w:sz w:val="20"/>
                  <w:szCs w:val="20"/>
                </w:rPr>
                <w:id w:val="-1097399333"/>
                <w:placeholder>
                  <w:docPart w:val="7FE115683D3A4A748CF2AB58169783F0"/>
                </w:placeholder>
                <w:showingPlcHdr/>
              </w:sdtPr>
              <w:sdtEndPr>
                <w:rPr>
                  <w:rStyle w:val="Open105Under"/>
                  <w:u w:val="single"/>
                </w:rPr>
              </w:sdtEndPr>
              <w:sdtContent>
                <w:r w:rsidR="00971944" w:rsidRPr="00971944">
                  <w:rPr>
                    <w:rStyle w:val="PlaceholderText"/>
                    <w:rFonts w:ascii="Open Sans" w:hAnsi="Open Sans" w:cs="Open Sans"/>
                    <w:sz w:val="20"/>
                    <w:szCs w:val="20"/>
                    <w:u w:val="single"/>
                  </w:rPr>
                  <w:t xml:space="preserve">          </w:t>
                </w:r>
                <w:r w:rsidR="00971944" w:rsidRPr="00971944">
                  <w:rPr>
                    <w:rStyle w:val="PlaceholderText"/>
                    <w:u w:val="single"/>
                  </w:rPr>
                  <w:t xml:space="preserve">                 </w:t>
                </w:r>
                <w:r w:rsidR="00971944" w:rsidRPr="00971944">
                  <w:rPr>
                    <w:rStyle w:val="PlaceholderText"/>
                    <w:rFonts w:ascii="Open Sans" w:hAnsi="Open Sans" w:cs="Open Sans"/>
                    <w:sz w:val="20"/>
                    <w:szCs w:val="20"/>
                    <w:u w:val="single"/>
                  </w:rPr>
                  <w:t xml:space="preserve">     </w:t>
                </w:r>
              </w:sdtContent>
            </w:sdt>
          </w:p>
        </w:tc>
        <w:tc>
          <w:tcPr>
            <w:tcW w:w="2200" w:type="dxa"/>
          </w:tcPr>
          <w:p w14:paraId="0A2401BF" w14:textId="4DADAC3D" w:rsidR="00971944" w:rsidRPr="0037667F" w:rsidRDefault="00971944" w:rsidP="00971944">
            <w:pPr>
              <w:rPr>
                <w:rStyle w:val="Open105Under"/>
                <w:rFonts w:cs="Open Sans"/>
                <w:sz w:val="20"/>
                <w:szCs w:val="20"/>
                <w:u w:val="none"/>
              </w:rPr>
            </w:pPr>
          </w:p>
        </w:tc>
      </w:tr>
    </w:tbl>
    <w:p w14:paraId="0722AB7B" w14:textId="72E95F19" w:rsidR="00E4200C" w:rsidRPr="006045AA" w:rsidRDefault="00606D3F" w:rsidP="00295F5F">
      <w:pPr>
        <w:spacing w:after="0" w:line="240" w:lineRule="auto"/>
        <w:rPr>
          <w:rFonts w:ascii="Open Sans" w:hAnsi="Open Sans" w:cs="Open Sans"/>
          <w:sz w:val="14"/>
          <w:szCs w:val="14"/>
        </w:rPr>
      </w:pPr>
      <w:r w:rsidRPr="005F31DC">
        <w:rPr>
          <w:rFonts w:ascii="Open Sans" w:hAnsi="Open Sans" w:cs="Open Sans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5CB7BE7" wp14:editId="55A33AEC">
                <wp:simplePos x="0" y="0"/>
                <wp:positionH relativeFrom="margin">
                  <wp:align>right</wp:align>
                </wp:positionH>
                <wp:positionV relativeFrom="paragraph">
                  <wp:posOffset>162983</wp:posOffset>
                </wp:positionV>
                <wp:extent cx="6993255" cy="295910"/>
                <wp:effectExtent l="0" t="0" r="17145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255" cy="295910"/>
                        </a:xfrm>
                        <a:prstGeom prst="rect">
                          <a:avLst/>
                        </a:prstGeom>
                        <a:solidFill>
                          <a:srgbClr val="85CDE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E1D73" w14:textId="4CE27F41" w:rsidR="00606D3F" w:rsidRPr="005F31DC" w:rsidRDefault="00606D3F" w:rsidP="00606D3F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 xml:space="preserve">SECTION </w:t>
                            </w:r>
                            <w:r w:rsidR="00CD44D6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 xml:space="preserve"> – </w:t>
                            </w:r>
                            <w:r w:rsidR="008821EB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</w:rPr>
                              <w:t>EXISTING PROPERTY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B7BE7" id="_x0000_s1027" type="#_x0000_t202" style="position:absolute;margin-left:499.45pt;margin-top:12.85pt;width:550.65pt;height:23.3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" fillcolor="#85cdeb">
                <v:textbox>
                  <w:txbxContent>
                    <w:p w14:paraId="050E1D73" w14:textId="4CE27F41" w:rsidR="00606D3F" w:rsidRPr="005F31DC" w:rsidRDefault="00606D3F" w:rsidP="00606D3F">
                      <w:pP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 xml:space="preserve">SECTION </w:t>
                      </w:r>
                      <w:r w:rsidR="00CD44D6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>2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 xml:space="preserve"> – </w:t>
                      </w:r>
                      <w:r w:rsidR="008821EB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</w:rPr>
                        <w:t>EXISTING PROPERTY DETAILS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73B6">
        <w:rPr>
          <w:rFonts w:ascii="Open Sans" w:hAnsi="Open Sans" w:cs="Open Sans"/>
          <w:b/>
          <w:bCs/>
          <w:sz w:val="21"/>
          <w:szCs w:val="21"/>
        </w:rPr>
        <w:t>Age of the structure</w:t>
      </w:r>
      <w:r w:rsidR="0007067B">
        <w:rPr>
          <w:rFonts w:ascii="Open Sans" w:hAnsi="Open Sans" w:cs="Open Sans"/>
          <w:b/>
          <w:bCs/>
          <w:sz w:val="21"/>
          <w:szCs w:val="21"/>
        </w:rPr>
        <w:t>:</w:t>
      </w:r>
      <w:r w:rsidR="0007067B">
        <w:rPr>
          <w:rFonts w:ascii="Open Sans" w:hAnsi="Open Sans" w:cs="Open Sans"/>
          <w:b/>
          <w:bCs/>
          <w:sz w:val="21"/>
          <w:szCs w:val="21"/>
        </w:rPr>
        <w:tab/>
      </w:r>
      <w:sdt>
        <w:sdtPr>
          <w:rPr>
            <w:rStyle w:val="Open105Under"/>
          </w:rPr>
          <w:id w:val="308679744"/>
          <w:placeholder>
            <w:docPart w:val="701BE26D176A42648EBAD725536E052B"/>
          </w:placeholder>
          <w:showingPlcHdr/>
        </w:sdtPr>
        <w:sdtEndPr>
          <w:rPr>
            <w:rStyle w:val="DefaultParagraphFont"/>
            <w:rFonts w:asciiTheme="minorHAnsi" w:hAnsiTheme="minorHAnsi" w:cs="Open Sans"/>
            <w:b/>
            <w:bCs/>
            <w:sz w:val="22"/>
            <w:szCs w:val="21"/>
            <w:u w:val="none"/>
          </w:rPr>
        </w:sdtEndPr>
        <w:sdtContent>
          <w:r w:rsidR="0007067B" w:rsidRPr="0007067B"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Enter Age</w:t>
          </w:r>
        </w:sdtContent>
      </w:sdt>
      <w:r w:rsidR="0007067B">
        <w:rPr>
          <w:rFonts w:ascii="Open Sans" w:hAnsi="Open Sans" w:cs="Open Sans"/>
          <w:b/>
          <w:bCs/>
          <w:sz w:val="21"/>
          <w:szCs w:val="21"/>
        </w:rPr>
        <w:t xml:space="preserve"> </w:t>
      </w:r>
      <w:proofErr w:type="gramStart"/>
      <w:r w:rsidR="0007067B" w:rsidRPr="0007067B">
        <w:rPr>
          <w:rFonts w:ascii="Open Sans" w:hAnsi="Open Sans" w:cs="Open Sans"/>
          <w:sz w:val="21"/>
          <w:szCs w:val="21"/>
        </w:rPr>
        <w:t>years</w:t>
      </w:r>
      <w:proofErr w:type="gramEnd"/>
      <w:r w:rsidR="006E54EA">
        <w:rPr>
          <w:rFonts w:ascii="Open Sans" w:hAnsi="Open Sans" w:cs="Open Sans"/>
          <w:sz w:val="21"/>
          <w:szCs w:val="21"/>
        </w:rPr>
        <w:tab/>
      </w:r>
      <w:r w:rsidR="006E54EA">
        <w:rPr>
          <w:rFonts w:ascii="Open Sans" w:hAnsi="Open Sans" w:cs="Open Sans"/>
          <w:sz w:val="21"/>
          <w:szCs w:val="21"/>
        </w:rPr>
        <w:tab/>
      </w:r>
    </w:p>
    <w:p w14:paraId="56FA2A03" w14:textId="69CA6B8E" w:rsidR="0007067B" w:rsidRPr="006E54EA" w:rsidRDefault="006E54EA" w:rsidP="00295F5F">
      <w:pPr>
        <w:spacing w:after="0" w:line="240" w:lineRule="auto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0"/>
          <w:szCs w:val="10"/>
        </w:rPr>
        <w:tab/>
      </w:r>
      <w:r>
        <w:rPr>
          <w:rFonts w:ascii="Open Sans" w:hAnsi="Open Sans" w:cs="Open Sans"/>
          <w:sz w:val="10"/>
          <w:szCs w:val="10"/>
        </w:rPr>
        <w:tab/>
      </w:r>
      <w:r>
        <w:rPr>
          <w:rFonts w:ascii="Open Sans" w:hAnsi="Open Sans" w:cs="Open Sans"/>
          <w:sz w:val="10"/>
          <w:szCs w:val="10"/>
        </w:rPr>
        <w:tab/>
      </w:r>
      <w:r>
        <w:rPr>
          <w:rFonts w:ascii="Open Sans" w:hAnsi="Open Sans" w:cs="Open Sans"/>
          <w:sz w:val="10"/>
          <w:szCs w:val="10"/>
        </w:rPr>
        <w:tab/>
      </w:r>
      <w:r>
        <w:rPr>
          <w:rFonts w:ascii="Open Sans" w:hAnsi="Open Sans" w:cs="Open Sans"/>
          <w:sz w:val="10"/>
          <w:szCs w:val="10"/>
        </w:rPr>
        <w:tab/>
      </w:r>
      <w:r>
        <w:rPr>
          <w:rFonts w:ascii="Open Sans" w:hAnsi="Open Sans" w:cs="Open Sans"/>
          <w:sz w:val="10"/>
          <w:szCs w:val="10"/>
        </w:rPr>
        <w:tab/>
      </w:r>
      <w:r>
        <w:rPr>
          <w:rFonts w:ascii="Open Sans" w:hAnsi="Open Sans" w:cs="Open Sans"/>
          <w:sz w:val="10"/>
          <w:szCs w:val="10"/>
        </w:rPr>
        <w:tab/>
      </w:r>
      <w:r>
        <w:rPr>
          <w:rFonts w:ascii="Open Sans" w:hAnsi="Open Sans" w:cs="Open Sans"/>
          <w:sz w:val="10"/>
          <w:szCs w:val="10"/>
        </w:rPr>
        <w:tab/>
      </w:r>
    </w:p>
    <w:p w14:paraId="275C786C" w14:textId="77777777" w:rsidR="00E275A8" w:rsidRDefault="00E275A8" w:rsidP="00295F5F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>Prior Work:</w:t>
      </w:r>
    </w:p>
    <w:p w14:paraId="3B6EFE7A" w14:textId="14BBB55E" w:rsidR="0007067B" w:rsidRDefault="000653EF" w:rsidP="00E275A8">
      <w:pPr>
        <w:spacing w:after="0" w:line="240" w:lineRule="auto"/>
        <w:ind w:left="180"/>
        <w:rPr>
          <w:rFonts w:ascii="Open Sans" w:hAnsi="Open Sans" w:cs="Open Sans"/>
          <w:sz w:val="21"/>
          <w:szCs w:val="21"/>
        </w:rPr>
      </w:pPr>
      <w:r w:rsidRPr="00E275A8">
        <w:rPr>
          <w:rFonts w:ascii="Open Sans" w:hAnsi="Open Sans" w:cs="Open Sans"/>
          <w:sz w:val="21"/>
          <w:szCs w:val="21"/>
        </w:rPr>
        <w:t>Has it been renovated prior?</w:t>
      </w:r>
      <w:r>
        <w:rPr>
          <w:rFonts w:ascii="Open Sans" w:hAnsi="Open Sans" w:cs="Open Sans"/>
          <w:b/>
          <w:bCs/>
          <w:sz w:val="21"/>
          <w:szCs w:val="21"/>
        </w:rPr>
        <w:tab/>
      </w:r>
      <w:sdt>
        <w:sdtPr>
          <w:rPr>
            <w:rFonts w:ascii="Open Sans" w:hAnsi="Open Sans" w:cs="Open Sans"/>
          </w:rPr>
          <w:id w:val="-299075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</w:rPr>
        <w:t xml:space="preserve"> </w:t>
      </w:r>
      <w:r w:rsidRPr="008F24E6">
        <w:rPr>
          <w:rFonts w:ascii="Open Sans" w:hAnsi="Open Sans" w:cs="Open Sans"/>
          <w:sz w:val="21"/>
          <w:szCs w:val="21"/>
        </w:rPr>
        <w:t xml:space="preserve">Yes  </w:t>
      </w:r>
      <w:sdt>
        <w:sdtPr>
          <w:rPr>
            <w:rFonts w:ascii="Open Sans" w:hAnsi="Open Sans" w:cs="Open Sans"/>
          </w:rPr>
          <w:id w:val="559293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0107">
            <w:rPr>
              <w:rFonts w:ascii="MS Gothic" w:eastAsia="MS Gothic" w:hAnsi="MS Gothic" w:cs="Open Sans" w:hint="eastAsia"/>
            </w:rPr>
            <w:t>☐</w:t>
          </w:r>
        </w:sdtContent>
      </w:sdt>
      <w:r w:rsidRPr="008F24E6">
        <w:rPr>
          <w:rFonts w:ascii="Open Sans" w:hAnsi="Open Sans" w:cs="Open Sans"/>
          <w:sz w:val="21"/>
          <w:szCs w:val="21"/>
        </w:rPr>
        <w:t xml:space="preserve"> No</w:t>
      </w: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  <w:t>If “</w:t>
      </w:r>
      <w:r w:rsidR="00236C8B">
        <w:rPr>
          <w:rFonts w:ascii="Open Sans" w:hAnsi="Open Sans" w:cs="Open Sans"/>
          <w:sz w:val="21"/>
          <w:szCs w:val="21"/>
        </w:rPr>
        <w:t>Y</w:t>
      </w:r>
      <w:r>
        <w:rPr>
          <w:rFonts w:ascii="Open Sans" w:hAnsi="Open Sans" w:cs="Open Sans"/>
          <w:sz w:val="21"/>
          <w:szCs w:val="21"/>
        </w:rPr>
        <w:t xml:space="preserve">es”, then what year?  </w:t>
      </w:r>
      <w:sdt>
        <w:sdtPr>
          <w:rPr>
            <w:rStyle w:val="Open105Under"/>
          </w:rPr>
          <w:id w:val="81422520"/>
          <w:placeholder>
            <w:docPart w:val="F38DF9661A104A45939E0CCD8AFEB2F9"/>
          </w:placeholder>
          <w:showingPlcHdr/>
        </w:sdtPr>
        <w:sdtEndPr>
          <w:rPr>
            <w:rStyle w:val="DefaultParagraphFont"/>
            <w:rFonts w:asciiTheme="minorHAnsi" w:hAnsiTheme="minorHAnsi" w:cs="Open Sans"/>
            <w:b/>
            <w:bCs/>
            <w:sz w:val="22"/>
            <w:szCs w:val="21"/>
            <w:u w:val="none"/>
          </w:rPr>
        </w:sdtEndPr>
        <w:sdtContent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Enter Year</w:t>
          </w:r>
        </w:sdtContent>
      </w:sdt>
    </w:p>
    <w:p w14:paraId="7A769589" w14:textId="77777777" w:rsidR="000653EF" w:rsidRPr="00E5202A" w:rsidRDefault="000653EF" w:rsidP="00C4785C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5D8380F1" w14:textId="3379B51B" w:rsidR="00E4200C" w:rsidRPr="006B2686" w:rsidRDefault="006B2686" w:rsidP="006B2686">
      <w:pPr>
        <w:spacing w:after="0" w:line="240" w:lineRule="auto"/>
        <w:ind w:left="180"/>
        <w:rPr>
          <w:rFonts w:ascii="Open Sans" w:hAnsi="Open Sans" w:cs="Open Sans"/>
          <w:sz w:val="21"/>
          <w:szCs w:val="21"/>
        </w:rPr>
      </w:pPr>
      <w:r w:rsidRPr="006B2686">
        <w:rPr>
          <w:rFonts w:ascii="Open Sans" w:hAnsi="Open Sans" w:cs="Open Sans"/>
          <w:sz w:val="21"/>
          <w:szCs w:val="21"/>
        </w:rPr>
        <w:t>Primary reason for work?</w:t>
      </w: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</w:r>
      <w:sdt>
        <w:sdtPr>
          <w:rPr>
            <w:rStyle w:val="Open105Under"/>
          </w:rPr>
          <w:id w:val="543485757"/>
          <w:placeholder>
            <w:docPart w:val="EC21E8EE034F41999F96F800C69D55B9"/>
          </w:placeholder>
          <w:showingPlcHdr/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  <w:u w:val="none"/>
          </w:rPr>
        </w:sdtEndPr>
        <w:sdtContent>
          <w:r w:rsidRPr="006B2686"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Click or tap here to enter text.</w:t>
          </w:r>
        </w:sdtContent>
      </w:sdt>
    </w:p>
    <w:p w14:paraId="64FB067D" w14:textId="77777777" w:rsidR="00E4200C" w:rsidRPr="00E5202A" w:rsidRDefault="00E4200C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0FA0DCD6" w14:textId="43C21538" w:rsidR="00236C8B" w:rsidRDefault="00236C8B" w:rsidP="004D6072">
      <w:pPr>
        <w:spacing w:after="0" w:line="24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>Is the structure currently in use?</w:t>
      </w:r>
      <w:r>
        <w:rPr>
          <w:rFonts w:ascii="Open Sans" w:hAnsi="Open Sans" w:cs="Open Sans"/>
          <w:b/>
          <w:bCs/>
          <w:sz w:val="21"/>
          <w:szCs w:val="21"/>
        </w:rPr>
        <w:tab/>
      </w:r>
      <w:sdt>
        <w:sdtPr>
          <w:rPr>
            <w:rFonts w:ascii="Open Sans" w:hAnsi="Open Sans" w:cs="Open Sans"/>
          </w:rPr>
          <w:id w:val="192360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Open Sans" w:hint="eastAsia"/>
            </w:rPr>
            <w:t>☐</w:t>
          </w:r>
        </w:sdtContent>
      </w:sdt>
      <w:r w:rsidRPr="00F10107">
        <w:rPr>
          <w:rFonts w:ascii="Open Sans" w:hAnsi="Open Sans" w:cs="Open Sans"/>
        </w:rPr>
        <w:t xml:space="preserve"> </w:t>
      </w:r>
      <w:r w:rsidRPr="008F24E6">
        <w:rPr>
          <w:rFonts w:ascii="Open Sans" w:hAnsi="Open Sans" w:cs="Open Sans"/>
          <w:sz w:val="21"/>
          <w:szCs w:val="21"/>
        </w:rPr>
        <w:t xml:space="preserve">Yes  </w:t>
      </w:r>
      <w:sdt>
        <w:sdtPr>
          <w:rPr>
            <w:rFonts w:ascii="Open Sans" w:hAnsi="Open Sans" w:cs="Open Sans"/>
          </w:rPr>
          <w:id w:val="-2022307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10107">
            <w:rPr>
              <w:rFonts w:ascii="MS Gothic" w:eastAsia="MS Gothic" w:hAnsi="MS Gothic" w:cs="Open Sans" w:hint="eastAsia"/>
            </w:rPr>
            <w:t>☐</w:t>
          </w:r>
        </w:sdtContent>
      </w:sdt>
      <w:r w:rsidRPr="008F24E6">
        <w:rPr>
          <w:rFonts w:ascii="Open Sans" w:hAnsi="Open Sans" w:cs="Open Sans"/>
          <w:sz w:val="21"/>
          <w:szCs w:val="21"/>
        </w:rPr>
        <w:t xml:space="preserve"> No</w:t>
      </w:r>
      <w:r>
        <w:rPr>
          <w:rFonts w:ascii="Open Sans" w:hAnsi="Open Sans" w:cs="Open Sans"/>
          <w:sz w:val="21"/>
          <w:szCs w:val="21"/>
        </w:rPr>
        <w:tab/>
      </w:r>
    </w:p>
    <w:p w14:paraId="4155DA93" w14:textId="41ABC11B" w:rsidR="00236C8B" w:rsidRDefault="00236C8B" w:rsidP="00236C8B">
      <w:pPr>
        <w:tabs>
          <w:tab w:val="left" w:pos="180"/>
        </w:tabs>
        <w:spacing w:after="0" w:line="240" w:lineRule="auto"/>
        <w:ind w:left="18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If “Yes”, and will be during renovation, what occupancy?</w:t>
      </w: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</w:r>
      <w:sdt>
        <w:sdtPr>
          <w:rPr>
            <w:rStyle w:val="Open105Under"/>
          </w:rPr>
          <w:id w:val="-1410380011"/>
          <w:placeholder>
            <w:docPart w:val="218D21B45FCD41A6977C9781032FC310"/>
          </w:placeholder>
          <w:showingPlcHdr/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  <w:u w:val="none"/>
          </w:rPr>
        </w:sdtEndPr>
        <w:sdtContent>
          <w:r w:rsidRPr="00236C8B"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Enter operations to remain in use</w:t>
          </w:r>
        </w:sdtContent>
      </w:sdt>
    </w:p>
    <w:p w14:paraId="537245FA" w14:textId="437167AA" w:rsidR="00236C8B" w:rsidRPr="00236C8B" w:rsidRDefault="00236C8B" w:rsidP="00236C8B">
      <w:pPr>
        <w:tabs>
          <w:tab w:val="left" w:pos="180"/>
        </w:tabs>
        <w:spacing w:after="0" w:line="240" w:lineRule="auto"/>
        <w:ind w:left="180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If “No”, how long has it been unoccupied?</w:t>
      </w:r>
      <w:r>
        <w:rPr>
          <w:rFonts w:ascii="Open Sans" w:hAnsi="Open Sans" w:cs="Open Sans"/>
          <w:sz w:val="21"/>
          <w:szCs w:val="21"/>
        </w:rPr>
        <w:tab/>
      </w:r>
      <w:r>
        <w:rPr>
          <w:rFonts w:ascii="Open Sans" w:hAnsi="Open Sans" w:cs="Open Sans"/>
          <w:sz w:val="21"/>
          <w:szCs w:val="21"/>
        </w:rPr>
        <w:tab/>
      </w:r>
      <w:r w:rsidR="00006D21">
        <w:rPr>
          <w:rFonts w:ascii="Open Sans" w:hAnsi="Open Sans" w:cs="Open Sans"/>
          <w:sz w:val="21"/>
          <w:szCs w:val="21"/>
        </w:rPr>
        <w:tab/>
      </w:r>
      <w:r w:rsidR="00006D21">
        <w:rPr>
          <w:rFonts w:ascii="Open Sans" w:hAnsi="Open Sans" w:cs="Open Sans"/>
          <w:sz w:val="21"/>
          <w:szCs w:val="21"/>
        </w:rPr>
        <w:tab/>
      </w:r>
      <w:sdt>
        <w:sdtPr>
          <w:rPr>
            <w:rStyle w:val="OpenSans105"/>
          </w:rPr>
          <w:id w:val="-242871464"/>
          <w:placeholder>
            <w:docPart w:val="76F9C2DE29FD4E189F26D3618563B03B"/>
          </w:placeholder>
          <w:showingPlcHdr/>
        </w:sdtPr>
        <w:sdtEndPr>
          <w:rPr>
            <w:rStyle w:val="DefaultParagraphFont"/>
            <w:rFonts w:asciiTheme="minorHAnsi" w:hAnsiTheme="minorHAnsi" w:cs="Open Sans"/>
            <w:sz w:val="22"/>
            <w:szCs w:val="21"/>
          </w:rPr>
        </w:sdtEndPr>
        <w:sdtContent>
          <w:r w:rsidR="009A74EF" w:rsidRPr="009A74EF"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Enter duration</w:t>
          </w:r>
        </w:sdtContent>
      </w:sdt>
    </w:p>
    <w:p w14:paraId="4E4660DF" w14:textId="77777777" w:rsidR="00236C8B" w:rsidRPr="00E5202A" w:rsidRDefault="00236C8B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651A10DD" w14:textId="563C7E4E" w:rsidR="0067520D" w:rsidRDefault="00500527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>Structure Protection Systems</w:t>
      </w:r>
      <w:r w:rsidR="006045AA">
        <w:rPr>
          <w:rFonts w:ascii="Open Sans" w:hAnsi="Open Sans" w:cs="Open Sans"/>
          <w:b/>
          <w:bCs/>
          <w:sz w:val="21"/>
          <w:szCs w:val="21"/>
        </w:rPr>
        <w:t>:</w:t>
      </w:r>
    </w:p>
    <w:p w14:paraId="6E350580" w14:textId="77777777" w:rsidR="004404E1" w:rsidRPr="0097292D" w:rsidRDefault="004404E1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520"/>
        <w:gridCol w:w="2731"/>
        <w:gridCol w:w="2698"/>
      </w:tblGrid>
      <w:tr w:rsidR="00500527" w14:paraId="47643BB7" w14:textId="77777777" w:rsidTr="00BE6098">
        <w:tc>
          <w:tcPr>
            <w:tcW w:w="2610" w:type="dxa"/>
          </w:tcPr>
          <w:p w14:paraId="14311BA2" w14:textId="15A9B64D" w:rsidR="00500527" w:rsidRPr="00E5489F" w:rsidRDefault="00500527" w:rsidP="007E0F3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5489F">
              <w:rPr>
                <w:rFonts w:ascii="Open Sans" w:hAnsi="Open Sans" w:cs="Open Sans"/>
                <w:b/>
                <w:bCs/>
                <w:sz w:val="20"/>
                <w:szCs w:val="20"/>
              </w:rPr>
              <w:t>Sprinklered</w:t>
            </w:r>
          </w:p>
        </w:tc>
        <w:tc>
          <w:tcPr>
            <w:tcW w:w="2520" w:type="dxa"/>
          </w:tcPr>
          <w:p w14:paraId="3AFDDB9C" w14:textId="79DEF7F4" w:rsidR="00500527" w:rsidRPr="00E5489F" w:rsidRDefault="00500527" w:rsidP="007E0F3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5489F">
              <w:rPr>
                <w:rFonts w:ascii="Open Sans" w:hAnsi="Open Sans" w:cs="Open Sans"/>
                <w:b/>
                <w:bCs/>
                <w:sz w:val="20"/>
                <w:szCs w:val="20"/>
              </w:rPr>
              <w:t>Smoke / Fire</w:t>
            </w:r>
          </w:p>
        </w:tc>
        <w:tc>
          <w:tcPr>
            <w:tcW w:w="2731" w:type="dxa"/>
          </w:tcPr>
          <w:p w14:paraId="37DECDA2" w14:textId="2C559E18" w:rsidR="00500527" w:rsidRPr="00E5489F" w:rsidRDefault="00500527" w:rsidP="007E0F3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5489F">
              <w:rPr>
                <w:rFonts w:ascii="Open Sans" w:hAnsi="Open Sans" w:cs="Open Sans"/>
                <w:b/>
                <w:bCs/>
                <w:sz w:val="20"/>
                <w:szCs w:val="20"/>
              </w:rPr>
              <w:t>Water Monitoring</w:t>
            </w:r>
          </w:p>
        </w:tc>
        <w:tc>
          <w:tcPr>
            <w:tcW w:w="2698" w:type="dxa"/>
          </w:tcPr>
          <w:p w14:paraId="79839125" w14:textId="48625CEA" w:rsidR="00500527" w:rsidRPr="00E5489F" w:rsidRDefault="00500527" w:rsidP="007E0F3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5489F">
              <w:rPr>
                <w:rFonts w:ascii="Open Sans" w:hAnsi="Open Sans" w:cs="Open Sans"/>
                <w:b/>
                <w:bCs/>
                <w:sz w:val="20"/>
                <w:szCs w:val="20"/>
              </w:rPr>
              <w:t>Security System</w:t>
            </w:r>
          </w:p>
        </w:tc>
      </w:tr>
      <w:tr w:rsidR="00500527" w14:paraId="3C747DE9" w14:textId="77777777" w:rsidTr="00BE6098">
        <w:tc>
          <w:tcPr>
            <w:tcW w:w="2610" w:type="dxa"/>
          </w:tcPr>
          <w:p w14:paraId="34672FA2" w14:textId="101BB5A6" w:rsidR="00500527" w:rsidRDefault="00CF7505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38693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89F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sdtContent>
            </w:sdt>
            <w:r w:rsidR="00E5489F">
              <w:rPr>
                <w:rFonts w:ascii="Open Sans" w:hAnsi="Open Sans" w:cs="Open Sans"/>
                <w:sz w:val="21"/>
                <w:szCs w:val="21"/>
              </w:rPr>
              <w:t xml:space="preserve"> Fully Sprinklered</w:t>
            </w:r>
          </w:p>
        </w:tc>
        <w:tc>
          <w:tcPr>
            <w:tcW w:w="2520" w:type="dxa"/>
          </w:tcPr>
          <w:p w14:paraId="759B24DA" w14:textId="56E2EB21" w:rsidR="00500527" w:rsidRDefault="00CF7505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161987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89F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sdtContent>
            </w:sdt>
            <w:r w:rsidR="00E5489F">
              <w:rPr>
                <w:rFonts w:ascii="Open Sans" w:hAnsi="Open Sans" w:cs="Open Sans"/>
                <w:sz w:val="21"/>
                <w:szCs w:val="21"/>
              </w:rPr>
              <w:t xml:space="preserve"> Centrally Monitored</w:t>
            </w:r>
          </w:p>
        </w:tc>
        <w:tc>
          <w:tcPr>
            <w:tcW w:w="2731" w:type="dxa"/>
          </w:tcPr>
          <w:p w14:paraId="3D6067B6" w14:textId="7B9A4042" w:rsidR="00500527" w:rsidRDefault="00CF7505" w:rsidP="00E5489F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189048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89F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sdtContent>
            </w:sdt>
            <w:r w:rsidR="007E0F38">
              <w:rPr>
                <w:rFonts w:ascii="Open Sans" w:hAnsi="Open Sans" w:cs="Open Sans"/>
                <w:sz w:val="21"/>
                <w:szCs w:val="21"/>
              </w:rPr>
              <w:t xml:space="preserve"> IoT – Value Shut off</w:t>
            </w:r>
          </w:p>
        </w:tc>
        <w:tc>
          <w:tcPr>
            <w:tcW w:w="2698" w:type="dxa"/>
          </w:tcPr>
          <w:p w14:paraId="7D72E97E" w14:textId="5166E693" w:rsidR="00500527" w:rsidRDefault="00CF7505" w:rsidP="00E5489F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188342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89F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sdtContent>
            </w:sdt>
            <w:r w:rsidR="00AC45B4">
              <w:rPr>
                <w:rFonts w:ascii="Open Sans" w:hAnsi="Open Sans" w:cs="Open Sans"/>
                <w:sz w:val="21"/>
                <w:szCs w:val="21"/>
              </w:rPr>
              <w:t xml:space="preserve"> Central Monitored</w:t>
            </w:r>
          </w:p>
        </w:tc>
      </w:tr>
      <w:tr w:rsidR="00500527" w14:paraId="3F128F08" w14:textId="77777777" w:rsidTr="00BE6098">
        <w:tc>
          <w:tcPr>
            <w:tcW w:w="2610" w:type="dxa"/>
          </w:tcPr>
          <w:p w14:paraId="111B528C" w14:textId="1E2171BD" w:rsidR="00500527" w:rsidRDefault="00CF7505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198908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89F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sdtContent>
            </w:sdt>
            <w:r w:rsidR="00E5489F">
              <w:rPr>
                <w:rFonts w:ascii="Open Sans" w:hAnsi="Open Sans" w:cs="Open Sans"/>
                <w:sz w:val="21"/>
                <w:szCs w:val="21"/>
              </w:rPr>
              <w:t xml:space="preserve"> Partial Sprinklered</w:t>
            </w:r>
          </w:p>
        </w:tc>
        <w:tc>
          <w:tcPr>
            <w:tcW w:w="2520" w:type="dxa"/>
          </w:tcPr>
          <w:p w14:paraId="603A81D9" w14:textId="1D649143" w:rsidR="00500527" w:rsidRDefault="00CF7505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155723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89F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sdtContent>
            </w:sdt>
            <w:r w:rsidR="00E5489F">
              <w:rPr>
                <w:rFonts w:ascii="Open Sans" w:hAnsi="Open Sans" w:cs="Open Sans"/>
                <w:sz w:val="21"/>
                <w:szCs w:val="21"/>
              </w:rPr>
              <w:t xml:space="preserve"> Local</w:t>
            </w:r>
          </w:p>
        </w:tc>
        <w:tc>
          <w:tcPr>
            <w:tcW w:w="2731" w:type="dxa"/>
          </w:tcPr>
          <w:p w14:paraId="3F945C7D" w14:textId="78F46398" w:rsidR="00500527" w:rsidRDefault="00CF7505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195205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F38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sdtContent>
            </w:sdt>
            <w:r w:rsidR="007E0F38">
              <w:rPr>
                <w:rFonts w:ascii="Open Sans" w:hAnsi="Open Sans" w:cs="Open Sans"/>
                <w:sz w:val="21"/>
                <w:szCs w:val="21"/>
              </w:rPr>
              <w:t xml:space="preserve"> IoT – no valve shut off</w:t>
            </w:r>
          </w:p>
        </w:tc>
        <w:tc>
          <w:tcPr>
            <w:tcW w:w="2698" w:type="dxa"/>
          </w:tcPr>
          <w:p w14:paraId="39AD0E83" w14:textId="0B30CC13" w:rsidR="00500527" w:rsidRPr="00AB7614" w:rsidRDefault="00CF7505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41814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89F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sdtContent>
            </w:sdt>
            <w:r w:rsidR="00AC45B4">
              <w:rPr>
                <w:rFonts w:ascii="Open Sans" w:hAnsi="Open Sans" w:cs="Open Sans"/>
                <w:sz w:val="21"/>
                <w:szCs w:val="21"/>
              </w:rPr>
              <w:t xml:space="preserve"> Local / Guards</w:t>
            </w:r>
          </w:p>
        </w:tc>
      </w:tr>
      <w:tr w:rsidR="00500527" w14:paraId="356AB909" w14:textId="77777777" w:rsidTr="00BE6098">
        <w:tc>
          <w:tcPr>
            <w:tcW w:w="2610" w:type="dxa"/>
          </w:tcPr>
          <w:p w14:paraId="1D64E700" w14:textId="620C70C8" w:rsidR="00500527" w:rsidRDefault="00CF7505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59738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89F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sdtContent>
            </w:sdt>
            <w:r w:rsidR="00E5489F">
              <w:rPr>
                <w:rFonts w:ascii="Open Sans" w:hAnsi="Open Sans" w:cs="Open Sans"/>
                <w:sz w:val="21"/>
                <w:szCs w:val="21"/>
              </w:rPr>
              <w:t xml:space="preserve"> No System</w:t>
            </w:r>
          </w:p>
        </w:tc>
        <w:tc>
          <w:tcPr>
            <w:tcW w:w="2520" w:type="dxa"/>
          </w:tcPr>
          <w:p w14:paraId="42FE9A6E" w14:textId="543D16E8" w:rsidR="00500527" w:rsidRDefault="00CF7505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186694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89F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sdtContent>
            </w:sdt>
            <w:r w:rsidR="00E5489F">
              <w:rPr>
                <w:rFonts w:ascii="Open Sans" w:hAnsi="Open Sans" w:cs="Open Sans"/>
                <w:sz w:val="21"/>
                <w:szCs w:val="21"/>
              </w:rPr>
              <w:t xml:space="preserve"> No System</w:t>
            </w:r>
          </w:p>
        </w:tc>
        <w:tc>
          <w:tcPr>
            <w:tcW w:w="2731" w:type="dxa"/>
          </w:tcPr>
          <w:p w14:paraId="3C7746FA" w14:textId="1DBDFB52" w:rsidR="00500527" w:rsidRDefault="00CF7505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69050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89F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sdtContent>
            </w:sdt>
            <w:r w:rsidR="007E0F38">
              <w:rPr>
                <w:rFonts w:ascii="Open Sans" w:hAnsi="Open Sans" w:cs="Open Sans"/>
                <w:sz w:val="21"/>
                <w:szCs w:val="21"/>
              </w:rPr>
              <w:t xml:space="preserve"> No System</w:t>
            </w:r>
          </w:p>
        </w:tc>
        <w:tc>
          <w:tcPr>
            <w:tcW w:w="2698" w:type="dxa"/>
          </w:tcPr>
          <w:p w14:paraId="46EAB691" w14:textId="220F708A" w:rsidR="00500527" w:rsidRDefault="00CF7505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Fonts w:ascii="Open Sans" w:hAnsi="Open Sans" w:cs="Open Sans"/>
                  <w:sz w:val="21"/>
                  <w:szCs w:val="21"/>
                </w:rPr>
                <w:id w:val="-45294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89F">
                  <w:rPr>
                    <w:rFonts w:ascii="MS Gothic" w:eastAsia="MS Gothic" w:hAnsi="MS Gothic" w:cs="Open Sans" w:hint="eastAsia"/>
                    <w:sz w:val="21"/>
                    <w:szCs w:val="21"/>
                  </w:rPr>
                  <w:t>☐</w:t>
                </w:r>
              </w:sdtContent>
            </w:sdt>
            <w:r w:rsidR="00AC45B4">
              <w:rPr>
                <w:rFonts w:ascii="Open Sans" w:hAnsi="Open Sans" w:cs="Open Sans"/>
                <w:sz w:val="21"/>
                <w:szCs w:val="21"/>
              </w:rPr>
              <w:t xml:space="preserve"> No System</w:t>
            </w:r>
          </w:p>
        </w:tc>
      </w:tr>
    </w:tbl>
    <w:p w14:paraId="78D5E976" w14:textId="77777777" w:rsidR="004F384A" w:rsidRPr="00BE6098" w:rsidRDefault="004F384A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665"/>
      </w:tblGrid>
      <w:tr w:rsidR="00BE6098" w14:paraId="1E35716D" w14:textId="77777777" w:rsidTr="00BE6098">
        <w:tc>
          <w:tcPr>
            <w:tcW w:w="5125" w:type="dxa"/>
          </w:tcPr>
          <w:p w14:paraId="2EC1EF04" w14:textId="727E6B37" w:rsidR="00BE6098" w:rsidRDefault="00BE6098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Will any of the above be active during renovation?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60FB27DF" w14:textId="2BE4B250" w:rsidR="00BE6098" w:rsidRPr="00BE6098" w:rsidRDefault="00CF7505" w:rsidP="004D6072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Sans105"/>
                </w:rPr>
                <w:id w:val="-966113856"/>
                <w:placeholder>
                  <w:docPart w:val="6E56CA1DFC674ABC8314BBF4C8E8808B"/>
                </w:placeholder>
                <w:showingPlcHdr/>
              </w:sdtPr>
              <w:sdtEndPr>
                <w:rPr>
                  <w:rStyle w:val="Open105Under"/>
                  <w:rFonts w:cs="Open Sans"/>
                  <w:sz w:val="20"/>
                  <w:szCs w:val="20"/>
                  <w:u w:val="single"/>
                </w:rPr>
              </w:sdtEndPr>
              <w:sdtContent>
                <w:r w:rsidR="00BE6098" w:rsidRPr="00BE6098">
                  <w:rPr>
                    <w:rStyle w:val="PlaceholderText"/>
                    <w:rFonts w:ascii="Open Sans" w:hAnsi="Open Sans" w:cs="Open Sans"/>
                    <w:sz w:val="21"/>
                    <w:szCs w:val="21"/>
                  </w:rPr>
                  <w:t>List all systems above that will be active here</w:t>
                </w:r>
              </w:sdtContent>
            </w:sdt>
          </w:p>
        </w:tc>
      </w:tr>
    </w:tbl>
    <w:p w14:paraId="208D1C52" w14:textId="7D35A2CF" w:rsidR="00BE6098" w:rsidRDefault="00BE6098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148332B8" w14:textId="77777777" w:rsidR="00CE2C71" w:rsidRDefault="00CE2C71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3A38725F" w14:textId="77777777" w:rsidR="00CE2C71" w:rsidRDefault="00CE2C71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6A8B4489" w14:textId="77777777" w:rsidR="00CE2C71" w:rsidRDefault="00CE2C71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23F3DCC5" w14:textId="77777777" w:rsidR="00CE2C71" w:rsidRDefault="00CE2C71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50999B4A" w14:textId="77777777" w:rsidR="006D755E" w:rsidRDefault="006D755E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53AA2337" w14:textId="77777777" w:rsidR="006D755E" w:rsidRDefault="006D755E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00C550C3" w14:textId="77777777" w:rsidR="006D755E" w:rsidRDefault="006D755E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2984BD37" w14:textId="77777777" w:rsidR="00CE2C71" w:rsidRDefault="00CE2C71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2E65D0F2" w14:textId="77777777" w:rsidR="00CE2C71" w:rsidRDefault="00CE2C71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0D9924C1" w14:textId="77777777" w:rsidR="00CE2C71" w:rsidRPr="006E54EA" w:rsidRDefault="00CE2C71" w:rsidP="004D6072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2340"/>
        <w:gridCol w:w="270"/>
        <w:gridCol w:w="2340"/>
      </w:tblGrid>
      <w:tr w:rsidR="00295F5F" w14:paraId="3645956C" w14:textId="77777777" w:rsidTr="00AE5B1E">
        <w:tc>
          <w:tcPr>
            <w:tcW w:w="2785" w:type="dxa"/>
          </w:tcPr>
          <w:p w14:paraId="21D3AF79" w14:textId="77777777" w:rsidR="00295F5F" w:rsidRPr="009C7796" w:rsidRDefault="00295F5F" w:rsidP="00AE5B1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0FF6B34" w14:textId="77777777" w:rsidR="00295F5F" w:rsidRPr="009C7796" w:rsidRDefault="00295F5F" w:rsidP="00AE5B1E">
            <w:pPr>
              <w:jc w:val="center"/>
              <w:rPr>
                <w:rStyle w:val="OpenSan10"/>
                <w:b/>
                <w:bCs/>
              </w:rPr>
            </w:pPr>
            <w:r w:rsidRPr="009C7796">
              <w:rPr>
                <w:rStyle w:val="OpenSan10"/>
                <w:b/>
                <w:bCs/>
              </w:rPr>
              <w:t>Current State</w:t>
            </w:r>
          </w:p>
        </w:tc>
        <w:tc>
          <w:tcPr>
            <w:tcW w:w="270" w:type="dxa"/>
          </w:tcPr>
          <w:p w14:paraId="71C09735" w14:textId="77777777" w:rsidR="00295F5F" w:rsidRPr="009C7796" w:rsidRDefault="00295F5F" w:rsidP="00AE5B1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0475CCFC" w14:textId="77777777" w:rsidR="00295F5F" w:rsidRPr="009C7796" w:rsidRDefault="00295F5F" w:rsidP="00AE5B1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C7796">
              <w:rPr>
                <w:rFonts w:ascii="Open Sans" w:hAnsi="Open Sans" w:cs="Open Sans"/>
                <w:b/>
                <w:bCs/>
                <w:sz w:val="20"/>
                <w:szCs w:val="20"/>
              </w:rPr>
              <w:t>P</w:t>
            </w:r>
            <w:r w:rsidRPr="009C7796">
              <w:rPr>
                <w:rFonts w:cs="Open Sans"/>
                <w:b/>
                <w:bCs/>
                <w:szCs w:val="20"/>
              </w:rPr>
              <w:t>ost Renovation</w:t>
            </w:r>
          </w:p>
        </w:tc>
      </w:tr>
      <w:tr w:rsidR="00295F5F" w14:paraId="3499D691" w14:textId="77777777" w:rsidTr="00AE5B1E">
        <w:tc>
          <w:tcPr>
            <w:tcW w:w="2785" w:type="dxa"/>
          </w:tcPr>
          <w:p w14:paraId="26821AB7" w14:textId="77777777" w:rsidR="00295F5F" w:rsidRPr="009C7796" w:rsidRDefault="00295F5F" w:rsidP="00AE5B1E">
            <w:pPr>
              <w:rPr>
                <w:rFonts w:ascii="Open Sans" w:hAnsi="Open Sans" w:cs="Open Sans"/>
                <w:sz w:val="20"/>
                <w:szCs w:val="20"/>
              </w:rPr>
            </w:pPr>
            <w:r w:rsidRPr="009C7796">
              <w:rPr>
                <w:rFonts w:ascii="Open Sans" w:hAnsi="Open Sans" w:cs="Open Sans"/>
                <w:sz w:val="20"/>
                <w:szCs w:val="20"/>
              </w:rPr>
              <w:t>Total Sq Footage:</w:t>
            </w:r>
          </w:p>
        </w:tc>
        <w:sdt>
          <w:sdtPr>
            <w:rPr>
              <w:rStyle w:val="OpenSan10"/>
            </w:rPr>
            <w:id w:val="-1737774603"/>
            <w:placeholder>
              <w:docPart w:val="6B8B4BBB88A54D4FBDF8D1D84E08F916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sz w:val="22"/>
              <w:szCs w:val="20"/>
            </w:rPr>
          </w:sdtEndPr>
          <w:sdtContent>
            <w:tc>
              <w:tcPr>
                <w:tcW w:w="2340" w:type="dxa"/>
                <w:tcBorders>
                  <w:bottom w:val="single" w:sz="4" w:space="0" w:color="auto"/>
                </w:tcBorders>
              </w:tcPr>
              <w:p w14:paraId="6847A715" w14:textId="77777777" w:rsidR="00295F5F" w:rsidRPr="009C7796" w:rsidRDefault="00295F5F" w:rsidP="00AE5B1E">
                <w:pPr>
                  <w:jc w:val="center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9C7796">
                  <w:rPr>
                    <w:rStyle w:val="PlaceholderText"/>
                    <w:rFonts w:ascii="Open Sans" w:hAnsi="Open Sans" w:cs="Open Sans"/>
                    <w:sz w:val="20"/>
                    <w:szCs w:val="20"/>
                    <w:u w:val="single"/>
                  </w:rPr>
                  <w:t>Enter Sq Ft</w:t>
                </w:r>
              </w:p>
            </w:tc>
          </w:sdtContent>
        </w:sdt>
        <w:tc>
          <w:tcPr>
            <w:tcW w:w="270" w:type="dxa"/>
          </w:tcPr>
          <w:p w14:paraId="1FE1D135" w14:textId="77777777" w:rsidR="00295F5F" w:rsidRPr="009C7796" w:rsidRDefault="00295F5F" w:rsidP="00AE5B1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sdt>
          <w:sdtPr>
            <w:rPr>
              <w:rStyle w:val="OpenSan10"/>
            </w:rPr>
            <w:id w:val="-1933512853"/>
            <w:placeholder>
              <w:docPart w:val="35B5B23E708748F0BB86549A05CA30A0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sz w:val="22"/>
              <w:szCs w:val="20"/>
            </w:rPr>
          </w:sdtEndPr>
          <w:sdtContent>
            <w:tc>
              <w:tcPr>
                <w:tcW w:w="2340" w:type="dxa"/>
                <w:tcBorders>
                  <w:bottom w:val="single" w:sz="4" w:space="0" w:color="auto"/>
                </w:tcBorders>
              </w:tcPr>
              <w:p w14:paraId="3523AC68" w14:textId="77777777" w:rsidR="00295F5F" w:rsidRPr="009C7796" w:rsidRDefault="00295F5F" w:rsidP="00AE5B1E">
                <w:pPr>
                  <w:jc w:val="center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9C7796">
                  <w:rPr>
                    <w:rStyle w:val="PlaceholderText"/>
                    <w:rFonts w:ascii="Open Sans" w:hAnsi="Open Sans" w:cs="Open Sans"/>
                    <w:sz w:val="20"/>
                    <w:szCs w:val="20"/>
                    <w:u w:val="single"/>
                  </w:rPr>
                  <w:t>Enter Sq Ft</w:t>
                </w:r>
              </w:p>
            </w:tc>
          </w:sdtContent>
        </w:sdt>
      </w:tr>
      <w:tr w:rsidR="00295F5F" w14:paraId="25B66A7F" w14:textId="77777777" w:rsidTr="00AE5B1E">
        <w:tc>
          <w:tcPr>
            <w:tcW w:w="2785" w:type="dxa"/>
          </w:tcPr>
          <w:p w14:paraId="0CC948C7" w14:textId="77777777" w:rsidR="00295F5F" w:rsidRPr="009C7796" w:rsidRDefault="00295F5F" w:rsidP="00AE5B1E">
            <w:pPr>
              <w:rPr>
                <w:rFonts w:ascii="Open Sans" w:hAnsi="Open Sans" w:cs="Open Sans"/>
                <w:sz w:val="20"/>
                <w:szCs w:val="20"/>
              </w:rPr>
            </w:pPr>
            <w:r w:rsidRPr="009C7796">
              <w:rPr>
                <w:rFonts w:ascii="Open Sans" w:hAnsi="Open Sans" w:cs="Open Sans"/>
                <w:sz w:val="20"/>
                <w:szCs w:val="20"/>
              </w:rPr>
              <w:t># of Above Grade Stories</w:t>
            </w:r>
          </w:p>
        </w:tc>
        <w:sdt>
          <w:sdtPr>
            <w:rPr>
              <w:rStyle w:val="OpenSan10"/>
            </w:rPr>
            <w:id w:val="-1420101586"/>
            <w:placeholder>
              <w:docPart w:val="B5D97C22CAD04F6799C7528D00FE5CFD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sz w:val="22"/>
              <w:szCs w:val="20"/>
            </w:rPr>
          </w:sdtEndPr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0F9B471" w14:textId="77777777" w:rsidR="00295F5F" w:rsidRPr="009C7796" w:rsidRDefault="00295F5F" w:rsidP="00AE5B1E">
                <w:pPr>
                  <w:jc w:val="center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9C7796">
                  <w:rPr>
                    <w:rStyle w:val="PlaceholderText"/>
                    <w:rFonts w:ascii="Open Sans" w:hAnsi="Open Sans" w:cs="Open Sans"/>
                    <w:sz w:val="20"/>
                    <w:szCs w:val="20"/>
                    <w:u w:val="single"/>
                  </w:rPr>
                  <w:t>Enter Sq Ft</w:t>
                </w:r>
              </w:p>
            </w:tc>
          </w:sdtContent>
        </w:sdt>
        <w:tc>
          <w:tcPr>
            <w:tcW w:w="270" w:type="dxa"/>
          </w:tcPr>
          <w:p w14:paraId="268C04BB" w14:textId="77777777" w:rsidR="00295F5F" w:rsidRPr="009C7796" w:rsidRDefault="00295F5F" w:rsidP="00AE5B1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sdt>
          <w:sdtPr>
            <w:rPr>
              <w:rStyle w:val="OpenSan10"/>
            </w:rPr>
            <w:id w:val="1472098763"/>
            <w:placeholder>
              <w:docPart w:val="71FDBB0115074F40AB9BA2F3E46F9E33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sz w:val="22"/>
              <w:szCs w:val="20"/>
            </w:rPr>
          </w:sdtEndPr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49E3DD1" w14:textId="77777777" w:rsidR="00295F5F" w:rsidRPr="009C7796" w:rsidRDefault="00295F5F" w:rsidP="00AE5B1E">
                <w:pPr>
                  <w:jc w:val="center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9C7796">
                  <w:rPr>
                    <w:rStyle w:val="PlaceholderText"/>
                    <w:rFonts w:ascii="Open Sans" w:hAnsi="Open Sans" w:cs="Open Sans"/>
                    <w:sz w:val="20"/>
                    <w:szCs w:val="20"/>
                    <w:u w:val="single"/>
                  </w:rPr>
                  <w:t>Enter Sq Ft</w:t>
                </w:r>
              </w:p>
            </w:tc>
          </w:sdtContent>
        </w:sdt>
      </w:tr>
      <w:tr w:rsidR="00295F5F" w14:paraId="12782954" w14:textId="77777777" w:rsidTr="00AE5B1E">
        <w:tc>
          <w:tcPr>
            <w:tcW w:w="2785" w:type="dxa"/>
          </w:tcPr>
          <w:p w14:paraId="62204F5E" w14:textId="77777777" w:rsidR="00295F5F" w:rsidRPr="009C7796" w:rsidRDefault="00295F5F" w:rsidP="00AE5B1E">
            <w:pPr>
              <w:rPr>
                <w:rFonts w:ascii="Open Sans" w:hAnsi="Open Sans" w:cs="Open Sans"/>
                <w:sz w:val="20"/>
                <w:szCs w:val="20"/>
              </w:rPr>
            </w:pPr>
            <w:r w:rsidRPr="009C7796">
              <w:rPr>
                <w:rFonts w:ascii="Open Sans" w:hAnsi="Open Sans" w:cs="Open Sans"/>
                <w:sz w:val="20"/>
                <w:szCs w:val="20"/>
              </w:rPr>
              <w:t># of Below Grade Stories</w:t>
            </w:r>
          </w:p>
        </w:tc>
        <w:sdt>
          <w:sdtPr>
            <w:rPr>
              <w:rStyle w:val="OpenSan10"/>
            </w:rPr>
            <w:id w:val="1755937134"/>
            <w:placeholder>
              <w:docPart w:val="C6401047637149738A4CEB6F50651BA7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sz w:val="22"/>
              <w:szCs w:val="20"/>
            </w:rPr>
          </w:sdtEndPr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C91C30F" w14:textId="77777777" w:rsidR="00295F5F" w:rsidRPr="009C7796" w:rsidRDefault="00295F5F" w:rsidP="00AE5B1E">
                <w:pPr>
                  <w:jc w:val="center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9C7796">
                  <w:rPr>
                    <w:rStyle w:val="PlaceholderText"/>
                    <w:rFonts w:ascii="Open Sans" w:hAnsi="Open Sans" w:cs="Open Sans"/>
                    <w:sz w:val="20"/>
                    <w:szCs w:val="20"/>
                    <w:u w:val="single"/>
                  </w:rPr>
                  <w:t>Enter Sq Ft</w:t>
                </w:r>
              </w:p>
            </w:tc>
          </w:sdtContent>
        </w:sdt>
        <w:tc>
          <w:tcPr>
            <w:tcW w:w="270" w:type="dxa"/>
          </w:tcPr>
          <w:p w14:paraId="4EF4DE3B" w14:textId="77777777" w:rsidR="00295F5F" w:rsidRPr="009C7796" w:rsidRDefault="00295F5F" w:rsidP="00AE5B1E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sdt>
          <w:sdtPr>
            <w:rPr>
              <w:rStyle w:val="OpenSan10"/>
            </w:rPr>
            <w:id w:val="324557503"/>
            <w:placeholder>
              <w:docPart w:val="773C0200F9EE4752B41B36326FC527AA"/>
            </w:placeholder>
            <w:showingPlcHdr/>
          </w:sdtPr>
          <w:sdtEndPr>
            <w:rPr>
              <w:rStyle w:val="DefaultParagraphFont"/>
              <w:rFonts w:asciiTheme="minorHAnsi" w:hAnsiTheme="minorHAnsi" w:cs="Open Sans"/>
              <w:sz w:val="22"/>
              <w:szCs w:val="20"/>
            </w:rPr>
          </w:sdtEndPr>
          <w:sdtContent>
            <w:tc>
              <w:tcPr>
                <w:tcW w:w="234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2FE57B9" w14:textId="77777777" w:rsidR="00295F5F" w:rsidRPr="009C7796" w:rsidRDefault="00295F5F" w:rsidP="00AE5B1E">
                <w:pPr>
                  <w:jc w:val="center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9C7796">
                  <w:rPr>
                    <w:rStyle w:val="PlaceholderText"/>
                    <w:rFonts w:ascii="Open Sans" w:hAnsi="Open Sans" w:cs="Open Sans"/>
                    <w:sz w:val="20"/>
                    <w:szCs w:val="20"/>
                    <w:u w:val="single"/>
                  </w:rPr>
                  <w:t>Enter Sq Ft</w:t>
                </w:r>
              </w:p>
            </w:tc>
          </w:sdtContent>
        </w:sdt>
      </w:tr>
    </w:tbl>
    <w:p w14:paraId="26D63C2E" w14:textId="77777777" w:rsidR="00295F5F" w:rsidRDefault="00295F5F" w:rsidP="00295F5F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21920D32" w14:textId="77777777" w:rsidR="00295F5F" w:rsidRDefault="00295F5F" w:rsidP="00295F5F">
      <w:pPr>
        <w:spacing w:after="0" w:line="240" w:lineRule="auto"/>
        <w:rPr>
          <w:rFonts w:ascii="Open Sans" w:hAnsi="Open Sans" w:cs="Open Sans"/>
          <w:sz w:val="21"/>
          <w:szCs w:val="21"/>
        </w:rPr>
      </w:pPr>
      <w:r w:rsidRPr="006E54EA">
        <w:rPr>
          <w:rFonts w:ascii="Open Sans" w:hAnsi="Open Sans" w:cs="Open Sans"/>
          <w:b/>
          <w:bCs/>
          <w:sz w:val="21"/>
          <w:szCs w:val="21"/>
        </w:rPr>
        <w:t>Physical Condition:</w:t>
      </w:r>
      <w:r>
        <w:rPr>
          <w:rFonts w:ascii="Open Sans" w:hAnsi="Open Sans" w:cs="Open Sans"/>
          <w:sz w:val="21"/>
          <w:szCs w:val="21"/>
        </w:rPr>
        <w:tab/>
      </w:r>
      <w:sdt>
        <w:sdtPr>
          <w:rPr>
            <w:rStyle w:val="Open10Under"/>
          </w:rPr>
          <w:id w:val="-764156139"/>
          <w:placeholder>
            <w:docPart w:val="5DBCD7D3165944DFB3CE14B0CF699D58"/>
          </w:placeholder>
          <w:showingPlcHdr/>
          <w:comboBox>
            <w:listItem w:value="Choose an item."/>
            <w:listItem w:displayText="100% Structurally Sound" w:value="100% Structurally Sound"/>
            <w:listItem w:displayText="Some Structural Deficiencies" w:value="Some Structural Deficiencies"/>
            <w:listItem w:displayText="Notable Structural Concerns" w:value="Notable Structural Concerns"/>
          </w:comboBox>
        </w:sdtPr>
        <w:sdtEndPr>
          <w:rPr>
            <w:rStyle w:val="DefaultParagraphFont"/>
            <w:rFonts w:ascii="Open Sans" w:hAnsi="Open Sans" w:cs="Open Sans"/>
            <w:sz w:val="21"/>
            <w:szCs w:val="21"/>
          </w:rPr>
        </w:sdtEndPr>
        <w:sdtContent>
          <w:r w:rsidRPr="00034E28">
            <w:rPr>
              <w:rStyle w:val="PlaceholderText"/>
              <w:rFonts w:ascii="Open Sans" w:hAnsi="Open Sans" w:cs="Open Sans"/>
              <w:sz w:val="20"/>
              <w:szCs w:val="20"/>
              <w:u w:val="single"/>
            </w:rPr>
            <w:t>Choose an item.</w:t>
          </w:r>
        </w:sdtContent>
      </w:sdt>
    </w:p>
    <w:p w14:paraId="6F507320" w14:textId="77777777" w:rsidR="000B2E06" w:rsidRPr="000B2E06" w:rsidRDefault="000B2E06" w:rsidP="00295F5F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4A1C326E" w14:textId="7B8F4077" w:rsidR="000B2E06" w:rsidRPr="000B2E06" w:rsidRDefault="000B2E06" w:rsidP="000B2E06">
      <w:pPr>
        <w:spacing w:after="0" w:line="240" w:lineRule="auto"/>
        <w:ind w:left="180"/>
        <w:rPr>
          <w:rFonts w:ascii="Open Sans" w:hAnsi="Open Sans" w:cs="Open Sans"/>
          <w:sz w:val="21"/>
          <w:szCs w:val="21"/>
        </w:rPr>
      </w:pPr>
      <w:r w:rsidRPr="000B2E06">
        <w:rPr>
          <w:rFonts w:ascii="Open Sans" w:hAnsi="Open Sans" w:cs="Open Sans"/>
          <w:sz w:val="21"/>
          <w:szCs w:val="21"/>
        </w:rPr>
        <w:t>If not 100% structurally sound, please provide description of conditions / issues: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0B2E06" w14:paraId="288F70B3" w14:textId="77777777" w:rsidTr="000B2E06">
        <w:tc>
          <w:tcPr>
            <w:tcW w:w="10790" w:type="dxa"/>
          </w:tcPr>
          <w:p w14:paraId="04D989FD" w14:textId="63D0EE2D" w:rsidR="000B2E06" w:rsidRDefault="00CF7505" w:rsidP="000B2E06">
            <w:pPr>
              <w:rPr>
                <w:rFonts w:ascii="Open Sans" w:hAnsi="Open Sans" w:cs="Open Sans"/>
                <w:sz w:val="21"/>
                <w:szCs w:val="21"/>
              </w:rPr>
            </w:pPr>
            <w:sdt>
              <w:sdtPr>
                <w:rPr>
                  <w:rStyle w:val="OpenSans105"/>
                </w:rPr>
                <w:id w:val="-192769046"/>
                <w:placeholder>
                  <w:docPart w:val="09196C1FE49C46D49B1C0B34B9B94F99"/>
                </w:placeholder>
                <w:showingPlcHdr/>
              </w:sdtPr>
              <w:sdtEndPr>
                <w:rPr>
                  <w:rStyle w:val="Open105Under"/>
                  <w:rFonts w:cs="Open Sans"/>
                  <w:sz w:val="20"/>
                  <w:szCs w:val="20"/>
                  <w:u w:val="single"/>
                </w:rPr>
              </w:sdtEndPr>
              <w:sdtContent>
                <w:r w:rsidR="000B2E06">
                  <w:rPr>
                    <w:rStyle w:val="PlaceholderText"/>
                    <w:rFonts w:cs="Open Sans"/>
                    <w:szCs w:val="21"/>
                  </w:rPr>
                  <w:t xml:space="preserve"> </w:t>
                </w:r>
                <w:r w:rsidR="000B2E06">
                  <w:rPr>
                    <w:rStyle w:val="PlaceholderText"/>
                  </w:rPr>
                  <w:t xml:space="preserve">                                                                                                                 </w:t>
                </w:r>
              </w:sdtContent>
            </w:sdt>
          </w:p>
        </w:tc>
      </w:tr>
    </w:tbl>
    <w:p w14:paraId="326A59BD" w14:textId="77777777" w:rsidR="000B2E06" w:rsidRDefault="000B2E06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</w:p>
    <w:p w14:paraId="4C5569E5" w14:textId="1FDB12BB" w:rsidR="00204AF6" w:rsidRDefault="00295F5F" w:rsidP="004D6072">
      <w:pPr>
        <w:spacing w:after="0" w:line="240" w:lineRule="auto"/>
        <w:rPr>
          <w:rFonts w:ascii="Open Sans" w:hAnsi="Open Sans" w:cs="Open Sans"/>
          <w:b/>
          <w:bCs/>
          <w:sz w:val="21"/>
          <w:szCs w:val="21"/>
        </w:rPr>
      </w:pPr>
      <w:r>
        <w:rPr>
          <w:rFonts w:ascii="Open Sans" w:hAnsi="Open Sans" w:cs="Open Sans"/>
          <w:b/>
          <w:bCs/>
          <w:sz w:val="21"/>
          <w:szCs w:val="21"/>
        </w:rPr>
        <w:t>Additional</w:t>
      </w:r>
      <w:r w:rsidR="00DC5598">
        <w:rPr>
          <w:rFonts w:ascii="Open Sans" w:hAnsi="Open Sans" w:cs="Open Sans"/>
          <w:b/>
          <w:bCs/>
          <w:sz w:val="21"/>
          <w:szCs w:val="21"/>
        </w:rPr>
        <w:t xml:space="preserve"> Detail </w:t>
      </w:r>
      <w:r w:rsidR="000B2E06">
        <w:rPr>
          <w:rFonts w:ascii="Open Sans" w:hAnsi="Open Sans" w:cs="Open Sans"/>
          <w:b/>
          <w:bCs/>
          <w:sz w:val="21"/>
          <w:szCs w:val="21"/>
        </w:rPr>
        <w:t>Required:</w:t>
      </w:r>
    </w:p>
    <w:p w14:paraId="065B92F8" w14:textId="18EEFEAB" w:rsidR="000B2E06" w:rsidRDefault="000B2E06" w:rsidP="004D6072">
      <w:pPr>
        <w:spacing w:after="0" w:line="240" w:lineRule="auto"/>
        <w:rPr>
          <w:rFonts w:ascii="Open Sans" w:hAnsi="Open Sans" w:cs="Open Sans"/>
          <w:sz w:val="21"/>
          <w:szCs w:val="21"/>
        </w:rPr>
      </w:pPr>
      <w:r w:rsidRPr="000B2E06">
        <w:rPr>
          <w:rFonts w:ascii="Open Sans" w:hAnsi="Open Sans" w:cs="Open Sans"/>
          <w:sz w:val="21"/>
          <w:szCs w:val="21"/>
        </w:rPr>
        <w:t xml:space="preserve">The following are required </w:t>
      </w:r>
      <w:proofErr w:type="gramStart"/>
      <w:r w:rsidRPr="000B2E06">
        <w:rPr>
          <w:rFonts w:ascii="Open Sans" w:hAnsi="Open Sans" w:cs="Open Sans"/>
          <w:sz w:val="21"/>
          <w:szCs w:val="21"/>
        </w:rPr>
        <w:t>in order to</w:t>
      </w:r>
      <w:proofErr w:type="gramEnd"/>
      <w:r w:rsidRPr="000B2E06">
        <w:rPr>
          <w:rFonts w:ascii="Open Sans" w:hAnsi="Open Sans" w:cs="Open Sans"/>
          <w:sz w:val="21"/>
          <w:szCs w:val="21"/>
        </w:rPr>
        <w:t xml:space="preserve"> secure coverage for the Existing Structure (regardless of coverage requested):</w:t>
      </w:r>
    </w:p>
    <w:p w14:paraId="5F9C04B1" w14:textId="77777777" w:rsidR="00DB38E9" w:rsidRPr="00DB38E9" w:rsidRDefault="00DB38E9" w:rsidP="004D6072">
      <w:pPr>
        <w:spacing w:after="0" w:line="240" w:lineRule="auto"/>
        <w:rPr>
          <w:rFonts w:ascii="Open Sans" w:hAnsi="Open Sans" w:cs="Open Sans"/>
          <w:sz w:val="12"/>
          <w:szCs w:val="12"/>
        </w:rPr>
      </w:pPr>
    </w:p>
    <w:p w14:paraId="3230D5DD" w14:textId="0DA82E16" w:rsidR="000B2E06" w:rsidRPr="000B2E06" w:rsidRDefault="000B2E06" w:rsidP="000B2E06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1"/>
          <w:szCs w:val="21"/>
        </w:rPr>
      </w:pPr>
      <w:r w:rsidRPr="000B2E06">
        <w:rPr>
          <w:rFonts w:ascii="Open Sans" w:hAnsi="Open Sans" w:cs="Open Sans"/>
          <w:sz w:val="21"/>
          <w:szCs w:val="21"/>
        </w:rPr>
        <w:t>Structural Condition Report</w:t>
      </w:r>
    </w:p>
    <w:p w14:paraId="04EA2CD9" w14:textId="0F84E97F" w:rsidR="000B2E06" w:rsidRDefault="000B2E06" w:rsidP="000B2E06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1"/>
          <w:szCs w:val="21"/>
        </w:rPr>
      </w:pPr>
      <w:r w:rsidRPr="000B2E06">
        <w:rPr>
          <w:rFonts w:ascii="Open Sans" w:hAnsi="Open Sans" w:cs="Open Sans"/>
          <w:sz w:val="21"/>
          <w:szCs w:val="21"/>
        </w:rPr>
        <w:t>Appraisal</w:t>
      </w:r>
    </w:p>
    <w:p w14:paraId="0F18A37A" w14:textId="3CC7BA9C" w:rsidR="00DB38E9" w:rsidRPr="000B2E06" w:rsidRDefault="00DB38E9" w:rsidP="000B2E06">
      <w:pPr>
        <w:pStyle w:val="ListParagraph"/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If work to include change in number of floors (either by addition on top or restructuring of current), a statement from structural engineer that such work and the related live and dead loads can be supported.</w:t>
      </w:r>
    </w:p>
    <w:p w14:paraId="2CB4633D" w14:textId="77777777" w:rsidR="000B2E06" w:rsidRDefault="000B2E06" w:rsidP="004D607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D755095" w14:textId="77777777" w:rsidR="00DB38E9" w:rsidRPr="000B2E06" w:rsidRDefault="00DB38E9" w:rsidP="004D6072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33B94D3" w14:textId="77777777" w:rsidR="00DC5598" w:rsidRDefault="00DC5598" w:rsidP="004D6072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14:paraId="6E921B28" w14:textId="77777777" w:rsidR="008A08F6" w:rsidRDefault="008A08F6" w:rsidP="004D6072">
      <w:pPr>
        <w:spacing w:after="0" w:line="240" w:lineRule="auto"/>
        <w:rPr>
          <w:rFonts w:ascii="Open Sans" w:hAnsi="Open Sans" w:cs="Open Sans"/>
          <w:sz w:val="21"/>
          <w:szCs w:val="21"/>
        </w:rPr>
      </w:pPr>
    </w:p>
    <w:p w14:paraId="1F971A62" w14:textId="2C644988" w:rsidR="00E0471C" w:rsidRPr="00FD32F6" w:rsidRDefault="00E0471C" w:rsidP="00295F5F">
      <w:pPr>
        <w:spacing w:after="0" w:line="240" w:lineRule="auto"/>
        <w:jc w:val="center"/>
        <w:rPr>
          <w:rFonts w:ascii="Open Sans" w:hAnsi="Open Sans" w:cs="Open Sans"/>
          <w:i/>
          <w:iCs/>
          <w:sz w:val="21"/>
          <w:szCs w:val="21"/>
        </w:rPr>
      </w:pPr>
      <w:r w:rsidRPr="00FD32F6">
        <w:rPr>
          <w:rFonts w:ascii="Open Sans" w:hAnsi="Open Sans" w:cs="Open Sans"/>
          <w:b/>
          <w:bCs/>
          <w:sz w:val="21"/>
          <w:szCs w:val="21"/>
          <w:u w:val="single"/>
        </w:rPr>
        <w:t xml:space="preserve">Please also provide a copy of the following </w:t>
      </w:r>
      <w:r w:rsidR="00295F5F">
        <w:rPr>
          <w:rFonts w:ascii="Open Sans" w:hAnsi="Open Sans" w:cs="Open Sans"/>
          <w:b/>
          <w:bCs/>
          <w:sz w:val="21"/>
          <w:szCs w:val="21"/>
          <w:u w:val="single"/>
        </w:rPr>
        <w:t>if not previously provided as part of PBR Questionnaire:</w:t>
      </w:r>
      <w:r w:rsidRPr="00FD32F6">
        <w:rPr>
          <w:rFonts w:ascii="Open Sans" w:hAnsi="Open Sans" w:cs="Open Sans"/>
          <w:color w:val="000000" w:themeColor="text1"/>
          <w:sz w:val="21"/>
          <w:szCs w:val="21"/>
        </w:rPr>
        <w:t xml:space="preserve"> (1) Detailed Hard Cost Breakdown, (2) Proforma / Soft Cost Breakdown, (3) Construction Schedule, (4) Geotechnical Report, (5) Site plan, or any other information to provide a fair representation of the risk.</w:t>
      </w:r>
    </w:p>
    <w:sectPr w:rsidR="00E0471C" w:rsidRPr="00FD32F6" w:rsidSect="006D37D5">
      <w:headerReference w:type="default" r:id="rId10"/>
      <w:footerReference w:type="default" r:id="rId11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02AF6" w14:textId="77777777" w:rsidR="00D5195B" w:rsidRDefault="00D5195B" w:rsidP="00D5195B">
      <w:pPr>
        <w:spacing w:after="0" w:line="240" w:lineRule="auto"/>
      </w:pPr>
      <w:r>
        <w:separator/>
      </w:r>
    </w:p>
  </w:endnote>
  <w:endnote w:type="continuationSeparator" w:id="0">
    <w:p w14:paraId="358A7947" w14:textId="77777777" w:rsidR="00D5195B" w:rsidRDefault="00D5195B" w:rsidP="00D5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7892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387E6" w14:textId="77777777" w:rsidR="001B3D12" w:rsidRDefault="001B3D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F1531B" w14:textId="77777777" w:rsidR="001B3D12" w:rsidRDefault="001B3D12" w:rsidP="001B3D12">
    <w:pPr>
      <w:pStyle w:val="Footer"/>
      <w:jc w:val="center"/>
    </w:pPr>
    <w:r>
      <w:t>© 2024 AXIS Capital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26CE" w14:textId="77777777" w:rsidR="00D5195B" w:rsidRDefault="00D5195B" w:rsidP="00D5195B">
      <w:pPr>
        <w:spacing w:after="0" w:line="240" w:lineRule="auto"/>
      </w:pPr>
      <w:r>
        <w:separator/>
      </w:r>
    </w:p>
  </w:footnote>
  <w:footnote w:type="continuationSeparator" w:id="0">
    <w:p w14:paraId="0A769D73" w14:textId="77777777" w:rsidR="00D5195B" w:rsidRDefault="00D5195B" w:rsidP="00D51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4C1B0" w14:textId="4085DFDD" w:rsidR="00D5195B" w:rsidRDefault="006D755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E9EC70" wp14:editId="214E9113">
              <wp:simplePos x="0" y="0"/>
              <wp:positionH relativeFrom="margin">
                <wp:posOffset>16934</wp:posOffset>
              </wp:positionH>
              <wp:positionV relativeFrom="paragraph">
                <wp:posOffset>1261534</wp:posOffset>
              </wp:positionV>
              <wp:extent cx="2360930" cy="140462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1CDA6" w14:textId="77777777" w:rsidR="006D755E" w:rsidRPr="00922C55" w:rsidRDefault="006D755E" w:rsidP="006D755E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922C55">
                            <w:rPr>
                              <w:rFonts w:ascii="Open Sans" w:hAnsi="Open Sans" w:cs="Open Sans"/>
                              <w:b/>
                              <w:bCs/>
                              <w:sz w:val="36"/>
                              <w:szCs w:val="36"/>
                            </w:rPr>
                            <w:t>AXIS US Construction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E9EC7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.35pt;margin-top:99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A1rTH63gAAAAkBAAAPAAAAAAAAAAAA&#10;AAAAAFUEAABkcnMvZG93bnJldi54bWxQSwUGAAAAAAQABADzAAAAYAUAAAAA&#10;" filled="f" stroked="f">
              <v:textbox style="mso-fit-shape-to-text:t">
                <w:txbxContent>
                  <w:p w14:paraId="1711CDA6" w14:textId="77777777" w:rsidR="006D755E" w:rsidRPr="00922C55" w:rsidRDefault="006D755E" w:rsidP="006D755E">
                    <w:pPr>
                      <w:rPr>
                        <w:rFonts w:ascii="Open Sans" w:hAnsi="Open Sans" w:cs="Open Sans"/>
                        <w:b/>
                        <w:bCs/>
                        <w:sz w:val="36"/>
                        <w:szCs w:val="36"/>
                      </w:rPr>
                    </w:pPr>
                    <w:r w:rsidRPr="00922C55">
                      <w:rPr>
                        <w:rFonts w:ascii="Open Sans" w:hAnsi="Open Sans" w:cs="Open Sans"/>
                        <w:b/>
                        <w:bCs/>
                        <w:sz w:val="36"/>
                        <w:szCs w:val="36"/>
                      </w:rPr>
                      <w:t>AXIS US Construction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F7E60">
      <w:rPr>
        <w:noProof/>
      </w:rPr>
      <w:drawing>
        <wp:inline distT="0" distB="0" distL="0" distR="0" wp14:anchorId="59C51BE9" wp14:editId="68F01942">
          <wp:extent cx="6858000" cy="1714500"/>
          <wp:effectExtent l="0" t="0" r="0" b="0"/>
          <wp:docPr id="1" name="Picture 1" descr="A blue and white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sk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71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33F62"/>
    <w:multiLevelType w:val="hybridMultilevel"/>
    <w:tmpl w:val="934EB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9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f0iVDwGgqaa1XsL3Xvk0sC/Iw//X4zOLEwX3VEC7L5IGX/shWVsS1gFJlw5+peSRpY5RI7rJawNkhtF0dcs2Ig==" w:salt="0FwhoZ/wTebEFDhyKuVHaw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5B"/>
    <w:rsid w:val="00006D21"/>
    <w:rsid w:val="0001223B"/>
    <w:rsid w:val="000208FA"/>
    <w:rsid w:val="00025093"/>
    <w:rsid w:val="00034E28"/>
    <w:rsid w:val="000453AD"/>
    <w:rsid w:val="00063DCB"/>
    <w:rsid w:val="000653EF"/>
    <w:rsid w:val="0007067B"/>
    <w:rsid w:val="000723A1"/>
    <w:rsid w:val="000761E9"/>
    <w:rsid w:val="00095876"/>
    <w:rsid w:val="000B2E06"/>
    <w:rsid w:val="000B50E1"/>
    <w:rsid w:val="000C6BD6"/>
    <w:rsid w:val="000D3E5E"/>
    <w:rsid w:val="000E1533"/>
    <w:rsid w:val="000E1704"/>
    <w:rsid w:val="000E7206"/>
    <w:rsid w:val="001002F3"/>
    <w:rsid w:val="00131270"/>
    <w:rsid w:val="001434FD"/>
    <w:rsid w:val="00156368"/>
    <w:rsid w:val="001B3D12"/>
    <w:rsid w:val="001F16BE"/>
    <w:rsid w:val="00201F8A"/>
    <w:rsid w:val="00204AF6"/>
    <w:rsid w:val="0020584B"/>
    <w:rsid w:val="00213598"/>
    <w:rsid w:val="00236C8B"/>
    <w:rsid w:val="002713F5"/>
    <w:rsid w:val="00272536"/>
    <w:rsid w:val="002909A3"/>
    <w:rsid w:val="00295F5F"/>
    <w:rsid w:val="002A212F"/>
    <w:rsid w:val="002D4EA4"/>
    <w:rsid w:val="002D513B"/>
    <w:rsid w:val="002F2CB4"/>
    <w:rsid w:val="002F4FAA"/>
    <w:rsid w:val="003045DE"/>
    <w:rsid w:val="00312889"/>
    <w:rsid w:val="0031387E"/>
    <w:rsid w:val="003200DC"/>
    <w:rsid w:val="00327FB4"/>
    <w:rsid w:val="00357F40"/>
    <w:rsid w:val="00362FCD"/>
    <w:rsid w:val="0036501C"/>
    <w:rsid w:val="0037667F"/>
    <w:rsid w:val="00386745"/>
    <w:rsid w:val="003914C1"/>
    <w:rsid w:val="003B2D93"/>
    <w:rsid w:val="003D1493"/>
    <w:rsid w:val="003D6D21"/>
    <w:rsid w:val="003E1408"/>
    <w:rsid w:val="003F0DFB"/>
    <w:rsid w:val="003F3423"/>
    <w:rsid w:val="003F5E2B"/>
    <w:rsid w:val="003F7E60"/>
    <w:rsid w:val="004066F1"/>
    <w:rsid w:val="00431A31"/>
    <w:rsid w:val="00431DB2"/>
    <w:rsid w:val="004404E1"/>
    <w:rsid w:val="00463166"/>
    <w:rsid w:val="00466C6E"/>
    <w:rsid w:val="00467F9D"/>
    <w:rsid w:val="00484C6C"/>
    <w:rsid w:val="004908A4"/>
    <w:rsid w:val="004C3EBD"/>
    <w:rsid w:val="004C7E6D"/>
    <w:rsid w:val="004D0183"/>
    <w:rsid w:val="004D37A6"/>
    <w:rsid w:val="004D6072"/>
    <w:rsid w:val="004F384A"/>
    <w:rsid w:val="00500527"/>
    <w:rsid w:val="00525C4B"/>
    <w:rsid w:val="00531E16"/>
    <w:rsid w:val="00536325"/>
    <w:rsid w:val="00545295"/>
    <w:rsid w:val="00556CB4"/>
    <w:rsid w:val="00584DA1"/>
    <w:rsid w:val="00584F0B"/>
    <w:rsid w:val="00591B8D"/>
    <w:rsid w:val="00593AB5"/>
    <w:rsid w:val="00593AF0"/>
    <w:rsid w:val="005B0C49"/>
    <w:rsid w:val="005B5720"/>
    <w:rsid w:val="005E3091"/>
    <w:rsid w:val="005F31DC"/>
    <w:rsid w:val="00601898"/>
    <w:rsid w:val="00601CC0"/>
    <w:rsid w:val="006045AA"/>
    <w:rsid w:val="00606D3F"/>
    <w:rsid w:val="00616AC9"/>
    <w:rsid w:val="00624A21"/>
    <w:rsid w:val="00646DA4"/>
    <w:rsid w:val="006576C9"/>
    <w:rsid w:val="00666366"/>
    <w:rsid w:val="0067520D"/>
    <w:rsid w:val="00682321"/>
    <w:rsid w:val="00696996"/>
    <w:rsid w:val="006B15E8"/>
    <w:rsid w:val="006B2686"/>
    <w:rsid w:val="006D37D5"/>
    <w:rsid w:val="006D456C"/>
    <w:rsid w:val="006D755E"/>
    <w:rsid w:val="006E0085"/>
    <w:rsid w:val="006E54EA"/>
    <w:rsid w:val="006E614F"/>
    <w:rsid w:val="006F4236"/>
    <w:rsid w:val="007048F8"/>
    <w:rsid w:val="0070764B"/>
    <w:rsid w:val="00720507"/>
    <w:rsid w:val="00722D99"/>
    <w:rsid w:val="00753A74"/>
    <w:rsid w:val="007A2AB1"/>
    <w:rsid w:val="007C738C"/>
    <w:rsid w:val="007E0F38"/>
    <w:rsid w:val="007E73B6"/>
    <w:rsid w:val="00801DE9"/>
    <w:rsid w:val="00822CFF"/>
    <w:rsid w:val="00830F18"/>
    <w:rsid w:val="008313C1"/>
    <w:rsid w:val="00834507"/>
    <w:rsid w:val="008404FD"/>
    <w:rsid w:val="00845986"/>
    <w:rsid w:val="0084643C"/>
    <w:rsid w:val="00854027"/>
    <w:rsid w:val="00860ABE"/>
    <w:rsid w:val="00870159"/>
    <w:rsid w:val="00870652"/>
    <w:rsid w:val="008736BA"/>
    <w:rsid w:val="008818BA"/>
    <w:rsid w:val="008821EB"/>
    <w:rsid w:val="00882C93"/>
    <w:rsid w:val="008A08F6"/>
    <w:rsid w:val="008B7D5F"/>
    <w:rsid w:val="008C7B70"/>
    <w:rsid w:val="008E56B7"/>
    <w:rsid w:val="008E73FC"/>
    <w:rsid w:val="008F24E6"/>
    <w:rsid w:val="008F270E"/>
    <w:rsid w:val="00912D62"/>
    <w:rsid w:val="00914ED0"/>
    <w:rsid w:val="00922A9F"/>
    <w:rsid w:val="009401A0"/>
    <w:rsid w:val="0095235E"/>
    <w:rsid w:val="00956A2C"/>
    <w:rsid w:val="00971944"/>
    <w:rsid w:val="0097292D"/>
    <w:rsid w:val="00985BA2"/>
    <w:rsid w:val="00996532"/>
    <w:rsid w:val="009A74EF"/>
    <w:rsid w:val="009B286B"/>
    <w:rsid w:val="009B4B2E"/>
    <w:rsid w:val="009C7796"/>
    <w:rsid w:val="009D655B"/>
    <w:rsid w:val="009D77C7"/>
    <w:rsid w:val="009F798E"/>
    <w:rsid w:val="00A02854"/>
    <w:rsid w:val="00A22589"/>
    <w:rsid w:val="00A24892"/>
    <w:rsid w:val="00A50969"/>
    <w:rsid w:val="00A56729"/>
    <w:rsid w:val="00A81B9E"/>
    <w:rsid w:val="00A9116D"/>
    <w:rsid w:val="00AB0BF5"/>
    <w:rsid w:val="00AB5132"/>
    <w:rsid w:val="00AB55C3"/>
    <w:rsid w:val="00AB7614"/>
    <w:rsid w:val="00AC45B4"/>
    <w:rsid w:val="00AE0207"/>
    <w:rsid w:val="00AE1773"/>
    <w:rsid w:val="00B00F28"/>
    <w:rsid w:val="00B05D02"/>
    <w:rsid w:val="00B319ED"/>
    <w:rsid w:val="00B509DE"/>
    <w:rsid w:val="00BA2636"/>
    <w:rsid w:val="00BA3B9B"/>
    <w:rsid w:val="00BA7682"/>
    <w:rsid w:val="00BB2F79"/>
    <w:rsid w:val="00BC38DD"/>
    <w:rsid w:val="00BC6A9C"/>
    <w:rsid w:val="00BD3340"/>
    <w:rsid w:val="00BD51B7"/>
    <w:rsid w:val="00BE2B19"/>
    <w:rsid w:val="00BE6098"/>
    <w:rsid w:val="00C0437D"/>
    <w:rsid w:val="00C078AB"/>
    <w:rsid w:val="00C24606"/>
    <w:rsid w:val="00C40018"/>
    <w:rsid w:val="00C4785C"/>
    <w:rsid w:val="00C57C1D"/>
    <w:rsid w:val="00C7465C"/>
    <w:rsid w:val="00C80E7B"/>
    <w:rsid w:val="00C81809"/>
    <w:rsid w:val="00C87257"/>
    <w:rsid w:val="00C93E22"/>
    <w:rsid w:val="00CB7D64"/>
    <w:rsid w:val="00CC780D"/>
    <w:rsid w:val="00CD44D6"/>
    <w:rsid w:val="00CD73F9"/>
    <w:rsid w:val="00CE0AC5"/>
    <w:rsid w:val="00CE2C71"/>
    <w:rsid w:val="00CE463C"/>
    <w:rsid w:val="00CE61F8"/>
    <w:rsid w:val="00CF7505"/>
    <w:rsid w:val="00D2555E"/>
    <w:rsid w:val="00D337A1"/>
    <w:rsid w:val="00D4034B"/>
    <w:rsid w:val="00D44929"/>
    <w:rsid w:val="00D5195B"/>
    <w:rsid w:val="00D571C3"/>
    <w:rsid w:val="00D63820"/>
    <w:rsid w:val="00D85996"/>
    <w:rsid w:val="00D96B9D"/>
    <w:rsid w:val="00DA232F"/>
    <w:rsid w:val="00DB37B0"/>
    <w:rsid w:val="00DB38E9"/>
    <w:rsid w:val="00DC5598"/>
    <w:rsid w:val="00DE14C0"/>
    <w:rsid w:val="00E0471C"/>
    <w:rsid w:val="00E275A8"/>
    <w:rsid w:val="00E4200C"/>
    <w:rsid w:val="00E5202A"/>
    <w:rsid w:val="00E5489F"/>
    <w:rsid w:val="00E74D99"/>
    <w:rsid w:val="00E764D0"/>
    <w:rsid w:val="00EB25E4"/>
    <w:rsid w:val="00EE1F89"/>
    <w:rsid w:val="00EE73EB"/>
    <w:rsid w:val="00EF6E4F"/>
    <w:rsid w:val="00F03A92"/>
    <w:rsid w:val="00F10107"/>
    <w:rsid w:val="00F24723"/>
    <w:rsid w:val="00F37ED9"/>
    <w:rsid w:val="00F801AE"/>
    <w:rsid w:val="00F9483C"/>
    <w:rsid w:val="00FA7275"/>
    <w:rsid w:val="00FC2A72"/>
    <w:rsid w:val="00FC5D2C"/>
    <w:rsid w:val="00FD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0AFCD"/>
  <w15:chartTrackingRefBased/>
  <w15:docId w15:val="{13092583-2111-4D69-9F4F-A3112999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95B"/>
  </w:style>
  <w:style w:type="paragraph" w:styleId="Footer">
    <w:name w:val="footer"/>
    <w:basedOn w:val="Normal"/>
    <w:link w:val="FooterChar"/>
    <w:uiPriority w:val="99"/>
    <w:unhideWhenUsed/>
    <w:rsid w:val="00D51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95B"/>
  </w:style>
  <w:style w:type="character" w:styleId="PlaceholderText">
    <w:name w:val="Placeholder Text"/>
    <w:basedOn w:val="DefaultParagraphFont"/>
    <w:uiPriority w:val="99"/>
    <w:semiHidden/>
    <w:rsid w:val="004D6072"/>
    <w:rPr>
      <w:color w:val="808080"/>
    </w:rPr>
  </w:style>
  <w:style w:type="character" w:customStyle="1" w:styleId="Open105Under">
    <w:name w:val="Open10.5 Under"/>
    <w:basedOn w:val="DefaultParagraphFont"/>
    <w:uiPriority w:val="1"/>
    <w:rsid w:val="004D6072"/>
    <w:rPr>
      <w:rFonts w:ascii="Open Sans" w:hAnsi="Open Sans"/>
      <w:sz w:val="21"/>
      <w:u w:val="single"/>
    </w:rPr>
  </w:style>
  <w:style w:type="table" w:styleId="TableGrid">
    <w:name w:val="Table Grid"/>
    <w:basedOn w:val="TableNormal"/>
    <w:uiPriority w:val="39"/>
    <w:rsid w:val="00204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pen10Under">
    <w:name w:val="Open10 Under"/>
    <w:basedOn w:val="DefaultParagraphFont"/>
    <w:uiPriority w:val="1"/>
    <w:rsid w:val="00204AF6"/>
  </w:style>
  <w:style w:type="character" w:customStyle="1" w:styleId="OpenSans105">
    <w:name w:val="OpenSans 10.5"/>
    <w:basedOn w:val="DefaultParagraphFont"/>
    <w:uiPriority w:val="1"/>
    <w:rsid w:val="003D6D21"/>
    <w:rPr>
      <w:rFonts w:ascii="Open Sans" w:hAnsi="Open Sans"/>
      <w:sz w:val="21"/>
    </w:rPr>
  </w:style>
  <w:style w:type="character" w:customStyle="1" w:styleId="OpenSan10">
    <w:name w:val="OpenSan10"/>
    <w:basedOn w:val="DefaultParagraphFont"/>
    <w:uiPriority w:val="1"/>
    <w:rsid w:val="00D4034B"/>
    <w:rPr>
      <w:rFonts w:ascii="Open Sans" w:hAnsi="Open Sans"/>
      <w:sz w:val="20"/>
    </w:rPr>
  </w:style>
  <w:style w:type="paragraph" w:styleId="ListParagraph">
    <w:name w:val="List Paragraph"/>
    <w:basedOn w:val="Normal"/>
    <w:uiPriority w:val="34"/>
    <w:qFormat/>
    <w:rsid w:val="000B2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671B8C10CE4D36ADB1FEE7116F7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A136F-120D-4419-BD5B-C210EAB53DA2}"/>
      </w:docPartPr>
      <w:docPartBody>
        <w:p w:rsidR="00740A95" w:rsidRDefault="00740A95" w:rsidP="00740A95">
          <w:pPr>
            <w:pStyle w:val="03671B8C10CE4D36ADB1FEE7116F7F3F10"/>
          </w:pPr>
          <w:r w:rsidRPr="00971944">
            <w:rPr>
              <w:rStyle w:val="PlaceholderText"/>
              <w:rFonts w:ascii="Open Sans" w:hAnsi="Open Sans" w:cs="Open Sans"/>
              <w:sz w:val="20"/>
              <w:szCs w:val="20"/>
              <w:u w:val="single"/>
            </w:rPr>
            <w:t xml:space="preserve">            </w:t>
          </w:r>
          <w:r w:rsidRPr="00971944">
            <w:rPr>
              <w:rStyle w:val="PlaceholderText"/>
              <w:u w:val="single"/>
            </w:rPr>
            <w:t xml:space="preserve"> </w:t>
          </w:r>
          <w:r w:rsidRPr="00971944">
            <w:rPr>
              <w:rStyle w:val="PlaceholderText"/>
              <w:rFonts w:ascii="Open Sans" w:hAnsi="Open Sans" w:cs="Open Sans"/>
              <w:sz w:val="20"/>
              <w:szCs w:val="20"/>
              <w:u w:val="single"/>
            </w:rPr>
            <w:t xml:space="preserve">   </w:t>
          </w:r>
        </w:p>
      </w:docPartBody>
    </w:docPart>
    <w:docPart>
      <w:docPartPr>
        <w:name w:val="E9682B1622C149F4A3DA225C01293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20454-EA9C-46F4-8980-D7E561658D7E}"/>
      </w:docPartPr>
      <w:docPartBody>
        <w:p w:rsidR="00740A95" w:rsidRDefault="00740A95" w:rsidP="00740A95">
          <w:pPr>
            <w:pStyle w:val="E9682B1622C149F4A3DA225C012931249"/>
          </w:pPr>
          <w:r w:rsidRPr="00971944">
            <w:rPr>
              <w:rStyle w:val="PlaceholderText"/>
              <w:rFonts w:ascii="Open Sans" w:hAnsi="Open Sans" w:cs="Open Sans"/>
              <w:sz w:val="20"/>
              <w:szCs w:val="20"/>
              <w:u w:val="single"/>
            </w:rPr>
            <w:t xml:space="preserve">         </w:t>
          </w:r>
          <w:r w:rsidRPr="00971944">
            <w:rPr>
              <w:rStyle w:val="PlaceholderText"/>
              <w:u w:val="single"/>
            </w:rPr>
            <w:t xml:space="preserve">                 </w:t>
          </w:r>
          <w:r w:rsidRPr="00971944">
            <w:rPr>
              <w:rStyle w:val="PlaceholderText"/>
              <w:rFonts w:ascii="Open Sans" w:hAnsi="Open Sans" w:cs="Open Sans"/>
              <w:sz w:val="20"/>
              <w:szCs w:val="20"/>
              <w:u w:val="single"/>
            </w:rPr>
            <w:t xml:space="preserve">      </w:t>
          </w:r>
        </w:p>
      </w:docPartBody>
    </w:docPart>
    <w:docPart>
      <w:docPartPr>
        <w:name w:val="7FE115683D3A4A748CF2AB5816978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007E3-B9CF-46B8-8F06-ED8D5CCDA5EB}"/>
      </w:docPartPr>
      <w:docPartBody>
        <w:p w:rsidR="00740A95" w:rsidRDefault="00740A95" w:rsidP="00740A95">
          <w:pPr>
            <w:pStyle w:val="7FE115683D3A4A748CF2AB58169783F09"/>
          </w:pPr>
          <w:r w:rsidRPr="00971944">
            <w:rPr>
              <w:rStyle w:val="PlaceholderText"/>
              <w:rFonts w:ascii="Open Sans" w:hAnsi="Open Sans" w:cs="Open Sans"/>
              <w:sz w:val="20"/>
              <w:szCs w:val="20"/>
              <w:u w:val="single"/>
            </w:rPr>
            <w:t xml:space="preserve">          </w:t>
          </w:r>
          <w:r w:rsidRPr="00971944">
            <w:rPr>
              <w:rStyle w:val="PlaceholderText"/>
              <w:u w:val="single"/>
            </w:rPr>
            <w:t xml:space="preserve">                 </w:t>
          </w:r>
          <w:r w:rsidRPr="00971944">
            <w:rPr>
              <w:rStyle w:val="PlaceholderText"/>
              <w:rFonts w:ascii="Open Sans" w:hAnsi="Open Sans" w:cs="Open Sans"/>
              <w:sz w:val="20"/>
              <w:szCs w:val="20"/>
              <w:u w:val="single"/>
            </w:rPr>
            <w:t xml:space="preserve">     </w:t>
          </w:r>
        </w:p>
      </w:docPartBody>
    </w:docPart>
    <w:docPart>
      <w:docPartPr>
        <w:name w:val="F38DF9661A104A45939E0CCD8AFEB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36C5C-5E07-4147-A187-9BA5B8B2833A}"/>
      </w:docPartPr>
      <w:docPartBody>
        <w:p w:rsidR="00740A95" w:rsidRDefault="00740A95" w:rsidP="00740A95">
          <w:pPr>
            <w:pStyle w:val="F38DF9661A104A45939E0CCD8AFEB2F99"/>
          </w:pPr>
          <w:r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Enter Year</w:t>
          </w:r>
        </w:p>
      </w:docPartBody>
    </w:docPart>
    <w:docPart>
      <w:docPartPr>
        <w:name w:val="701BE26D176A42648EBAD725536E0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2F218-5DF5-4959-B653-F6A47FAD807C}"/>
      </w:docPartPr>
      <w:docPartBody>
        <w:p w:rsidR="00740A95" w:rsidRDefault="00740A95" w:rsidP="00740A95">
          <w:pPr>
            <w:pStyle w:val="701BE26D176A42648EBAD725536E052B8"/>
          </w:pPr>
          <w:r w:rsidRPr="0007067B"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Enter Age</w:t>
          </w:r>
        </w:p>
      </w:docPartBody>
    </w:docPart>
    <w:docPart>
      <w:docPartPr>
        <w:name w:val="EC21E8EE034F41999F96F800C69D5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596B2-3F9A-4762-A9D2-BCAC3E3FB8A6}"/>
      </w:docPartPr>
      <w:docPartBody>
        <w:p w:rsidR="00740A95" w:rsidRDefault="00740A95" w:rsidP="00740A95">
          <w:pPr>
            <w:pStyle w:val="EC21E8EE034F41999F96F800C69D55B97"/>
          </w:pPr>
          <w:r w:rsidRPr="006B2686"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Click or tap here to enter text.</w:t>
          </w:r>
        </w:p>
      </w:docPartBody>
    </w:docPart>
    <w:docPart>
      <w:docPartPr>
        <w:name w:val="218D21B45FCD41A6977C9781032FC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B2D04-F4D8-4AF9-BB27-6BF70D4B1FEE}"/>
      </w:docPartPr>
      <w:docPartBody>
        <w:p w:rsidR="00740A95" w:rsidRDefault="00740A95" w:rsidP="00740A95">
          <w:pPr>
            <w:pStyle w:val="218D21B45FCD41A6977C9781032FC3106"/>
          </w:pPr>
          <w:r w:rsidRPr="00236C8B"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Enter operations to remain in use</w:t>
          </w:r>
        </w:p>
      </w:docPartBody>
    </w:docPart>
    <w:docPart>
      <w:docPartPr>
        <w:name w:val="76F9C2DE29FD4E189F26D3618563B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449E1-4FBC-48AC-BCED-CA336BA6F359}"/>
      </w:docPartPr>
      <w:docPartBody>
        <w:p w:rsidR="00740A95" w:rsidRDefault="00740A95" w:rsidP="00740A95">
          <w:pPr>
            <w:pStyle w:val="76F9C2DE29FD4E189F26D3618563B03B6"/>
          </w:pPr>
          <w:r w:rsidRPr="009A74EF">
            <w:rPr>
              <w:rStyle w:val="PlaceholderText"/>
              <w:rFonts w:ascii="Open Sans" w:hAnsi="Open Sans" w:cs="Open Sans"/>
              <w:sz w:val="21"/>
              <w:szCs w:val="21"/>
              <w:u w:val="single"/>
            </w:rPr>
            <w:t>Enter duration</w:t>
          </w:r>
        </w:p>
      </w:docPartBody>
    </w:docPart>
    <w:docPart>
      <w:docPartPr>
        <w:name w:val="6E56CA1DFC674ABC8314BBF4C8E88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F4133-0CD1-4EFD-97A3-B003F86E436F}"/>
      </w:docPartPr>
      <w:docPartBody>
        <w:p w:rsidR="00740A95" w:rsidRDefault="00740A95" w:rsidP="00740A95">
          <w:pPr>
            <w:pStyle w:val="6E56CA1DFC674ABC8314BBF4C8E8808B6"/>
          </w:pPr>
          <w:r w:rsidRPr="00BE6098">
            <w:rPr>
              <w:rStyle w:val="PlaceholderText"/>
              <w:rFonts w:ascii="Open Sans" w:hAnsi="Open Sans" w:cs="Open Sans"/>
              <w:sz w:val="21"/>
              <w:szCs w:val="21"/>
            </w:rPr>
            <w:t>List all systems above that will be active here</w:t>
          </w:r>
        </w:p>
      </w:docPartBody>
    </w:docPart>
    <w:docPart>
      <w:docPartPr>
        <w:name w:val="6B8B4BBB88A54D4FBDF8D1D84E08F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2D0D3-CF32-4260-BB75-864655A3E447}"/>
      </w:docPartPr>
      <w:docPartBody>
        <w:p w:rsidR="00740A95" w:rsidRDefault="00740A95" w:rsidP="00740A95">
          <w:pPr>
            <w:pStyle w:val="6B8B4BBB88A54D4FBDF8D1D84E08F9161"/>
          </w:pPr>
          <w:r w:rsidRPr="009C7796">
            <w:rPr>
              <w:rStyle w:val="PlaceholderText"/>
              <w:rFonts w:ascii="Open Sans" w:hAnsi="Open Sans" w:cs="Open Sans"/>
              <w:sz w:val="20"/>
              <w:szCs w:val="20"/>
              <w:u w:val="single"/>
            </w:rPr>
            <w:t>Enter Sq Ft</w:t>
          </w:r>
        </w:p>
      </w:docPartBody>
    </w:docPart>
    <w:docPart>
      <w:docPartPr>
        <w:name w:val="35B5B23E708748F0BB86549A05CA3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82806-ECA4-4C6D-878C-A3031719A0DC}"/>
      </w:docPartPr>
      <w:docPartBody>
        <w:p w:rsidR="00740A95" w:rsidRDefault="00740A95" w:rsidP="00740A95">
          <w:pPr>
            <w:pStyle w:val="35B5B23E708748F0BB86549A05CA30A01"/>
          </w:pPr>
          <w:r w:rsidRPr="009C7796">
            <w:rPr>
              <w:rStyle w:val="PlaceholderText"/>
              <w:rFonts w:ascii="Open Sans" w:hAnsi="Open Sans" w:cs="Open Sans"/>
              <w:sz w:val="20"/>
              <w:szCs w:val="20"/>
              <w:u w:val="single"/>
            </w:rPr>
            <w:t>Enter Sq Ft</w:t>
          </w:r>
        </w:p>
      </w:docPartBody>
    </w:docPart>
    <w:docPart>
      <w:docPartPr>
        <w:name w:val="B5D97C22CAD04F6799C7528D00FE5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0B2A2-1BE4-4C9D-AF5E-D8AABB4C9BE4}"/>
      </w:docPartPr>
      <w:docPartBody>
        <w:p w:rsidR="00740A95" w:rsidRDefault="00740A95" w:rsidP="00740A95">
          <w:pPr>
            <w:pStyle w:val="B5D97C22CAD04F6799C7528D00FE5CFD1"/>
          </w:pPr>
          <w:r w:rsidRPr="009C7796">
            <w:rPr>
              <w:rStyle w:val="PlaceholderText"/>
              <w:rFonts w:ascii="Open Sans" w:hAnsi="Open Sans" w:cs="Open Sans"/>
              <w:sz w:val="20"/>
              <w:szCs w:val="20"/>
              <w:u w:val="single"/>
            </w:rPr>
            <w:t>Enter Sq Ft</w:t>
          </w:r>
        </w:p>
      </w:docPartBody>
    </w:docPart>
    <w:docPart>
      <w:docPartPr>
        <w:name w:val="71FDBB0115074F40AB9BA2F3E46F9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52267-BB45-43F9-9731-587B6B009D56}"/>
      </w:docPartPr>
      <w:docPartBody>
        <w:p w:rsidR="00740A95" w:rsidRDefault="00740A95" w:rsidP="00740A95">
          <w:pPr>
            <w:pStyle w:val="71FDBB0115074F40AB9BA2F3E46F9E331"/>
          </w:pPr>
          <w:r w:rsidRPr="009C7796">
            <w:rPr>
              <w:rStyle w:val="PlaceholderText"/>
              <w:rFonts w:ascii="Open Sans" w:hAnsi="Open Sans" w:cs="Open Sans"/>
              <w:sz w:val="20"/>
              <w:szCs w:val="20"/>
              <w:u w:val="single"/>
            </w:rPr>
            <w:t>Enter Sq Ft</w:t>
          </w:r>
        </w:p>
      </w:docPartBody>
    </w:docPart>
    <w:docPart>
      <w:docPartPr>
        <w:name w:val="C6401047637149738A4CEB6F50651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6FC2A-9837-45E0-8018-8DF41C0A06BF}"/>
      </w:docPartPr>
      <w:docPartBody>
        <w:p w:rsidR="00740A95" w:rsidRDefault="00740A95" w:rsidP="00740A95">
          <w:pPr>
            <w:pStyle w:val="C6401047637149738A4CEB6F50651BA71"/>
          </w:pPr>
          <w:r w:rsidRPr="009C7796">
            <w:rPr>
              <w:rStyle w:val="PlaceholderText"/>
              <w:rFonts w:ascii="Open Sans" w:hAnsi="Open Sans" w:cs="Open Sans"/>
              <w:sz w:val="20"/>
              <w:szCs w:val="20"/>
              <w:u w:val="single"/>
            </w:rPr>
            <w:t>Enter Sq Ft</w:t>
          </w:r>
        </w:p>
      </w:docPartBody>
    </w:docPart>
    <w:docPart>
      <w:docPartPr>
        <w:name w:val="773C0200F9EE4752B41B36326FC52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137CB-DB32-42E9-83D2-5815035BE903}"/>
      </w:docPartPr>
      <w:docPartBody>
        <w:p w:rsidR="00740A95" w:rsidRDefault="00740A95" w:rsidP="00740A95">
          <w:pPr>
            <w:pStyle w:val="773C0200F9EE4752B41B36326FC527AA1"/>
          </w:pPr>
          <w:r w:rsidRPr="009C7796">
            <w:rPr>
              <w:rStyle w:val="PlaceholderText"/>
              <w:rFonts w:ascii="Open Sans" w:hAnsi="Open Sans" w:cs="Open Sans"/>
              <w:sz w:val="20"/>
              <w:szCs w:val="20"/>
              <w:u w:val="single"/>
            </w:rPr>
            <w:t>Enter Sq Ft</w:t>
          </w:r>
        </w:p>
      </w:docPartBody>
    </w:docPart>
    <w:docPart>
      <w:docPartPr>
        <w:name w:val="5DBCD7D3165944DFB3CE14B0CF699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CB1BD-543B-4FFB-B116-C1ECAC61A2E3}"/>
      </w:docPartPr>
      <w:docPartBody>
        <w:p w:rsidR="00740A95" w:rsidRDefault="00740A95" w:rsidP="00740A95">
          <w:pPr>
            <w:pStyle w:val="5DBCD7D3165944DFB3CE14B0CF699D581"/>
          </w:pPr>
          <w:r w:rsidRPr="00034E28">
            <w:rPr>
              <w:rStyle w:val="PlaceholderText"/>
              <w:rFonts w:ascii="Open Sans" w:hAnsi="Open Sans" w:cs="Open Sans"/>
              <w:sz w:val="20"/>
              <w:szCs w:val="20"/>
              <w:u w:val="single"/>
            </w:rPr>
            <w:t>Choose an item.</w:t>
          </w:r>
        </w:p>
      </w:docPartBody>
    </w:docPart>
    <w:docPart>
      <w:docPartPr>
        <w:name w:val="09196C1FE49C46D49B1C0B34B9B94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8E68B-FAD6-4C43-A78B-37DCB7B92380}"/>
      </w:docPartPr>
      <w:docPartBody>
        <w:p w:rsidR="00740A95" w:rsidRDefault="00740A95" w:rsidP="00740A95">
          <w:pPr>
            <w:pStyle w:val="09196C1FE49C46D49B1C0B34B9B94F991"/>
          </w:pPr>
          <w:r>
            <w:rPr>
              <w:rStyle w:val="PlaceholderText"/>
              <w:rFonts w:cs="Open Sans"/>
              <w:szCs w:val="21"/>
            </w:rPr>
            <w:t xml:space="preserve"> </w:t>
          </w:r>
          <w:r>
            <w:rPr>
              <w:rStyle w:val="PlaceholderText"/>
            </w:rPr>
            <w:t xml:space="preserve">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AB"/>
    <w:rsid w:val="00661800"/>
    <w:rsid w:val="00740A95"/>
    <w:rsid w:val="0087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0A95"/>
    <w:rPr>
      <w:color w:val="808080"/>
    </w:rPr>
  </w:style>
  <w:style w:type="paragraph" w:customStyle="1" w:styleId="03671B8C10CE4D36ADB1FEE7116F7F3F10">
    <w:name w:val="03671B8C10CE4D36ADB1FEE7116F7F3F10"/>
    <w:rsid w:val="00740A95"/>
    <w:rPr>
      <w:rFonts w:eastAsiaTheme="minorHAnsi"/>
    </w:rPr>
  </w:style>
  <w:style w:type="paragraph" w:customStyle="1" w:styleId="E9682B1622C149F4A3DA225C012931249">
    <w:name w:val="E9682B1622C149F4A3DA225C012931249"/>
    <w:rsid w:val="00740A95"/>
    <w:rPr>
      <w:rFonts w:eastAsiaTheme="minorHAnsi"/>
    </w:rPr>
  </w:style>
  <w:style w:type="paragraph" w:customStyle="1" w:styleId="7FE115683D3A4A748CF2AB58169783F09">
    <w:name w:val="7FE115683D3A4A748CF2AB58169783F09"/>
    <w:rsid w:val="00740A95"/>
    <w:rPr>
      <w:rFonts w:eastAsiaTheme="minorHAnsi"/>
    </w:rPr>
  </w:style>
  <w:style w:type="paragraph" w:customStyle="1" w:styleId="701BE26D176A42648EBAD725536E052B8">
    <w:name w:val="701BE26D176A42648EBAD725536E052B8"/>
    <w:rsid w:val="00740A95"/>
    <w:rPr>
      <w:rFonts w:eastAsiaTheme="minorHAnsi"/>
    </w:rPr>
  </w:style>
  <w:style w:type="paragraph" w:customStyle="1" w:styleId="F38DF9661A104A45939E0CCD8AFEB2F99">
    <w:name w:val="F38DF9661A104A45939E0CCD8AFEB2F99"/>
    <w:rsid w:val="00740A95"/>
    <w:rPr>
      <w:rFonts w:eastAsiaTheme="minorHAnsi"/>
    </w:rPr>
  </w:style>
  <w:style w:type="paragraph" w:customStyle="1" w:styleId="EC21E8EE034F41999F96F800C69D55B97">
    <w:name w:val="EC21E8EE034F41999F96F800C69D55B97"/>
    <w:rsid w:val="00740A95"/>
    <w:rPr>
      <w:rFonts w:eastAsiaTheme="minorHAnsi"/>
    </w:rPr>
  </w:style>
  <w:style w:type="paragraph" w:customStyle="1" w:styleId="218D21B45FCD41A6977C9781032FC3106">
    <w:name w:val="218D21B45FCD41A6977C9781032FC3106"/>
    <w:rsid w:val="00740A95"/>
    <w:rPr>
      <w:rFonts w:eastAsiaTheme="minorHAnsi"/>
    </w:rPr>
  </w:style>
  <w:style w:type="paragraph" w:customStyle="1" w:styleId="76F9C2DE29FD4E189F26D3618563B03B6">
    <w:name w:val="76F9C2DE29FD4E189F26D3618563B03B6"/>
    <w:rsid w:val="00740A95"/>
    <w:rPr>
      <w:rFonts w:eastAsiaTheme="minorHAnsi"/>
    </w:rPr>
  </w:style>
  <w:style w:type="paragraph" w:customStyle="1" w:styleId="6E56CA1DFC674ABC8314BBF4C8E8808B6">
    <w:name w:val="6E56CA1DFC674ABC8314BBF4C8E8808B6"/>
    <w:rsid w:val="00740A95"/>
    <w:rPr>
      <w:rFonts w:eastAsiaTheme="minorHAnsi"/>
    </w:rPr>
  </w:style>
  <w:style w:type="paragraph" w:customStyle="1" w:styleId="6B8B4BBB88A54D4FBDF8D1D84E08F9161">
    <w:name w:val="6B8B4BBB88A54D4FBDF8D1D84E08F9161"/>
    <w:rsid w:val="00740A95"/>
    <w:rPr>
      <w:rFonts w:eastAsiaTheme="minorHAnsi"/>
    </w:rPr>
  </w:style>
  <w:style w:type="paragraph" w:customStyle="1" w:styleId="35B5B23E708748F0BB86549A05CA30A01">
    <w:name w:val="35B5B23E708748F0BB86549A05CA30A01"/>
    <w:rsid w:val="00740A95"/>
    <w:rPr>
      <w:rFonts w:eastAsiaTheme="minorHAnsi"/>
    </w:rPr>
  </w:style>
  <w:style w:type="paragraph" w:customStyle="1" w:styleId="B5D97C22CAD04F6799C7528D00FE5CFD1">
    <w:name w:val="B5D97C22CAD04F6799C7528D00FE5CFD1"/>
    <w:rsid w:val="00740A95"/>
    <w:rPr>
      <w:rFonts w:eastAsiaTheme="minorHAnsi"/>
    </w:rPr>
  </w:style>
  <w:style w:type="paragraph" w:customStyle="1" w:styleId="71FDBB0115074F40AB9BA2F3E46F9E331">
    <w:name w:val="71FDBB0115074F40AB9BA2F3E46F9E331"/>
    <w:rsid w:val="00740A95"/>
    <w:rPr>
      <w:rFonts w:eastAsiaTheme="minorHAnsi"/>
    </w:rPr>
  </w:style>
  <w:style w:type="paragraph" w:customStyle="1" w:styleId="C6401047637149738A4CEB6F50651BA71">
    <w:name w:val="C6401047637149738A4CEB6F50651BA71"/>
    <w:rsid w:val="00740A95"/>
    <w:rPr>
      <w:rFonts w:eastAsiaTheme="minorHAnsi"/>
    </w:rPr>
  </w:style>
  <w:style w:type="paragraph" w:customStyle="1" w:styleId="773C0200F9EE4752B41B36326FC527AA1">
    <w:name w:val="773C0200F9EE4752B41B36326FC527AA1"/>
    <w:rsid w:val="00740A95"/>
    <w:rPr>
      <w:rFonts w:eastAsiaTheme="minorHAnsi"/>
    </w:rPr>
  </w:style>
  <w:style w:type="paragraph" w:customStyle="1" w:styleId="5DBCD7D3165944DFB3CE14B0CF699D581">
    <w:name w:val="5DBCD7D3165944DFB3CE14B0CF699D581"/>
    <w:rsid w:val="00740A95"/>
    <w:rPr>
      <w:rFonts w:eastAsiaTheme="minorHAnsi"/>
    </w:rPr>
  </w:style>
  <w:style w:type="paragraph" w:customStyle="1" w:styleId="09196C1FE49C46D49B1C0B34B9B94F991">
    <w:name w:val="09196C1FE49C46D49B1C0B34B9B94F991"/>
    <w:rsid w:val="00740A9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8BDCAD3423641A766F8C7B9E7C3A5" ma:contentTypeVersion="8" ma:contentTypeDescription="Create a new document." ma:contentTypeScope="" ma:versionID="1d463c077646702f31755deffaefe6b3">
  <xsd:schema xmlns:xsd="http://www.w3.org/2001/XMLSchema" xmlns:xs="http://www.w3.org/2001/XMLSchema" xmlns:p="http://schemas.microsoft.com/office/2006/metadata/properties" xmlns:ns3="fa37311b-d53d-49ad-b5f1-ebd3f24a3e39" targetNamespace="http://schemas.microsoft.com/office/2006/metadata/properties" ma:root="true" ma:fieldsID="e4ec5b5f7aa8e9f1a92bcb80d234c050" ns3:_="">
    <xsd:import namespace="fa37311b-d53d-49ad-b5f1-ebd3f24a3e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7311b-d53d-49ad-b5f1-ebd3f24a3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D7333B-3D45-4E41-BA89-0E71AD125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7311b-d53d-49ad-b5f1-ebd3f24a3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B1251-8AEC-42BC-B1C9-75E8BF6006D4}">
  <ds:schemaRefs>
    <ds:schemaRef ds:uri="http://purl.org/dc/dcmitype/"/>
    <ds:schemaRef ds:uri="http://purl.org/dc/terms/"/>
    <ds:schemaRef ds:uri="http://schemas.microsoft.com/office/2006/documentManagement/types"/>
    <ds:schemaRef ds:uri="fa37311b-d53d-49ad-b5f1-ebd3f24a3e39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DFCDE9C-C7BD-4EF9-96AC-D53F5E8B8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AXIS Capital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Cueman, Michael</dc:creator>
  <cp:keywords/>
  <dc:description/>
  <cp:lastModifiedBy>Cueman, Michael</cp:lastModifiedBy>
  <cp:revision>3</cp:revision>
  <dcterms:created xsi:type="dcterms:W3CDTF">2024-01-22T18:58:00Z</dcterms:created>
  <dcterms:modified xsi:type="dcterms:W3CDTF">2024-01-22T18:59:00Z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0x010100D308BDCAD3423641A766F8C7B9E7C3A5</vt:lpwstr>
  </property>
</Properties>
</file>